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71" w:rsidRPr="0092542C" w:rsidRDefault="007E0471" w:rsidP="007E0471">
      <w:pPr>
        <w:rPr>
          <w:rFonts w:eastAsia="MS Mincho"/>
          <w:b/>
          <w:sz w:val="32"/>
          <w:szCs w:val="32"/>
        </w:rPr>
      </w:pPr>
      <w:bookmarkStart w:id="0" w:name="_Hlk495063341"/>
      <w:r w:rsidRPr="0092542C">
        <w:rPr>
          <w:rFonts w:eastAsia="MS Mincho"/>
          <w:b/>
          <w:sz w:val="32"/>
          <w:szCs w:val="32"/>
        </w:rPr>
        <w:t>Zuchtprogramme für Pony- und Kleinpferderassen</w:t>
      </w:r>
    </w:p>
    <w:p w:rsidR="00853D72" w:rsidRDefault="007E0471" w:rsidP="00853D72">
      <w:pPr>
        <w:rPr>
          <w:rFonts w:eastAsia="MS Mincho"/>
          <w:b/>
          <w:sz w:val="26"/>
          <w:szCs w:val="26"/>
        </w:rPr>
      </w:pPr>
      <w:r w:rsidRPr="0092542C">
        <w:rPr>
          <w:rFonts w:eastAsia="MS Mincho"/>
          <w:b/>
          <w:sz w:val="26"/>
          <w:szCs w:val="26"/>
        </w:rPr>
        <w:t>Zuchtprogramm für die Rasse Fell Pony</w:t>
      </w:r>
      <w:r w:rsidR="00853D72">
        <w:rPr>
          <w:rFonts w:eastAsia="MS Mincho"/>
          <w:b/>
          <w:sz w:val="26"/>
          <w:szCs w:val="26"/>
        </w:rPr>
        <w:t xml:space="preserve"> </w:t>
      </w:r>
      <w:r w:rsidR="00853D72" w:rsidRPr="00322AAD">
        <w:rPr>
          <w:rFonts w:eastAsia="MS Mincho"/>
          <w:b/>
          <w:sz w:val="26"/>
          <w:szCs w:val="26"/>
        </w:rPr>
        <w:t>des Verbandes der Pony- und Pferdezüchter Hessen e. V.</w:t>
      </w:r>
    </w:p>
    <w:p w:rsidR="007E0471" w:rsidRPr="0092542C" w:rsidRDefault="007E0471" w:rsidP="007E0471">
      <w:pPr>
        <w:rPr>
          <w:rFonts w:eastAsia="MS Mincho"/>
        </w:rPr>
      </w:pPr>
    </w:p>
    <w:p w:rsidR="00250B4F" w:rsidRDefault="007E0471">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87630" w:history="1">
        <w:r w:rsidR="00250B4F" w:rsidRPr="00F024A0">
          <w:rPr>
            <w:rStyle w:val="Hyperlink"/>
            <w:rFonts w:eastAsia="MS Mincho"/>
            <w:noProof/>
          </w:rPr>
          <w:t>1.</w:t>
        </w:r>
        <w:r w:rsidR="00250B4F">
          <w:rPr>
            <w:rFonts w:asciiTheme="minorHAnsi" w:eastAsiaTheme="minorEastAsia" w:hAnsiTheme="minorHAnsi" w:cstheme="minorBidi"/>
            <w:noProof/>
            <w:szCs w:val="22"/>
          </w:rPr>
          <w:tab/>
        </w:r>
        <w:r w:rsidR="00250B4F" w:rsidRPr="00F024A0">
          <w:rPr>
            <w:rStyle w:val="Hyperlink"/>
            <w:rFonts w:eastAsia="MS Mincho"/>
            <w:noProof/>
          </w:rPr>
          <w:t>Angaben zum Ursprungszuchtbuch</w:t>
        </w:r>
        <w:r w:rsidR="00250B4F">
          <w:rPr>
            <w:noProof/>
            <w:webHidden/>
          </w:rPr>
          <w:tab/>
        </w:r>
        <w:r w:rsidR="00250B4F">
          <w:rPr>
            <w:noProof/>
            <w:webHidden/>
          </w:rPr>
          <w:fldChar w:fldCharType="begin"/>
        </w:r>
        <w:r w:rsidR="00250B4F">
          <w:rPr>
            <w:noProof/>
            <w:webHidden/>
          </w:rPr>
          <w:instrText xml:space="preserve"> PAGEREF _Toc499487630 \h </w:instrText>
        </w:r>
        <w:r w:rsidR="00250B4F">
          <w:rPr>
            <w:noProof/>
            <w:webHidden/>
          </w:rPr>
        </w:r>
        <w:r w:rsidR="00250B4F">
          <w:rPr>
            <w:noProof/>
            <w:webHidden/>
          </w:rPr>
          <w:fldChar w:fldCharType="separate"/>
        </w:r>
        <w:r w:rsidR="00A835EA">
          <w:rPr>
            <w:noProof/>
            <w:webHidden/>
          </w:rPr>
          <w:t>3</w:t>
        </w:r>
        <w:r w:rsidR="00250B4F">
          <w:rPr>
            <w:noProof/>
            <w:webHidden/>
          </w:rPr>
          <w:fldChar w:fldCharType="end"/>
        </w:r>
      </w:hyperlink>
    </w:p>
    <w:p w:rsidR="00250B4F" w:rsidRDefault="004A4D14">
      <w:pPr>
        <w:pStyle w:val="Verzeichnis1"/>
        <w:tabs>
          <w:tab w:val="left" w:pos="440"/>
          <w:tab w:val="right" w:leader="dot" w:pos="9060"/>
        </w:tabs>
        <w:rPr>
          <w:rFonts w:asciiTheme="minorHAnsi" w:eastAsiaTheme="minorEastAsia" w:hAnsiTheme="minorHAnsi" w:cstheme="minorBidi"/>
          <w:noProof/>
          <w:szCs w:val="22"/>
        </w:rPr>
      </w:pPr>
      <w:hyperlink w:anchor="_Toc499487631" w:history="1">
        <w:r w:rsidR="00250B4F" w:rsidRPr="00F024A0">
          <w:rPr>
            <w:rStyle w:val="Hyperlink"/>
            <w:rFonts w:eastAsia="MS Mincho"/>
            <w:noProof/>
          </w:rPr>
          <w:t>2.</w:t>
        </w:r>
        <w:r w:rsidR="00250B4F">
          <w:rPr>
            <w:rFonts w:asciiTheme="minorHAnsi" w:eastAsiaTheme="minorEastAsia" w:hAnsiTheme="minorHAnsi" w:cstheme="minorBidi"/>
            <w:noProof/>
            <w:szCs w:val="22"/>
          </w:rPr>
          <w:tab/>
        </w:r>
        <w:r w:rsidR="00250B4F" w:rsidRPr="00F024A0">
          <w:rPr>
            <w:rStyle w:val="Hyperlink"/>
            <w:rFonts w:eastAsia="MS Mincho"/>
            <w:noProof/>
          </w:rPr>
          <w:t>Geografisches Gebiet</w:t>
        </w:r>
        <w:r w:rsidR="00250B4F">
          <w:rPr>
            <w:noProof/>
            <w:webHidden/>
          </w:rPr>
          <w:tab/>
        </w:r>
        <w:r w:rsidR="00250B4F">
          <w:rPr>
            <w:noProof/>
            <w:webHidden/>
          </w:rPr>
          <w:fldChar w:fldCharType="begin"/>
        </w:r>
        <w:r w:rsidR="00250B4F">
          <w:rPr>
            <w:noProof/>
            <w:webHidden/>
          </w:rPr>
          <w:instrText xml:space="preserve"> PAGEREF _Toc499487631 \h </w:instrText>
        </w:r>
        <w:r w:rsidR="00250B4F">
          <w:rPr>
            <w:noProof/>
            <w:webHidden/>
          </w:rPr>
        </w:r>
        <w:r w:rsidR="00250B4F">
          <w:rPr>
            <w:noProof/>
            <w:webHidden/>
          </w:rPr>
          <w:fldChar w:fldCharType="separate"/>
        </w:r>
        <w:r w:rsidR="00A835EA">
          <w:rPr>
            <w:noProof/>
            <w:webHidden/>
          </w:rPr>
          <w:t>3</w:t>
        </w:r>
        <w:r w:rsidR="00250B4F">
          <w:rPr>
            <w:noProof/>
            <w:webHidden/>
          </w:rPr>
          <w:fldChar w:fldCharType="end"/>
        </w:r>
      </w:hyperlink>
    </w:p>
    <w:p w:rsidR="00250B4F" w:rsidRDefault="004A4D14">
      <w:pPr>
        <w:pStyle w:val="Verzeichnis1"/>
        <w:tabs>
          <w:tab w:val="left" w:pos="440"/>
          <w:tab w:val="right" w:leader="dot" w:pos="9060"/>
        </w:tabs>
        <w:rPr>
          <w:rFonts w:asciiTheme="minorHAnsi" w:eastAsiaTheme="minorEastAsia" w:hAnsiTheme="minorHAnsi" w:cstheme="minorBidi"/>
          <w:noProof/>
          <w:szCs w:val="22"/>
        </w:rPr>
      </w:pPr>
      <w:hyperlink w:anchor="_Toc499487632" w:history="1">
        <w:r w:rsidR="00250B4F" w:rsidRPr="00F024A0">
          <w:rPr>
            <w:rStyle w:val="Hyperlink"/>
            <w:rFonts w:eastAsia="MS Mincho"/>
            <w:noProof/>
          </w:rPr>
          <w:t>3.</w:t>
        </w:r>
        <w:r w:rsidR="00250B4F">
          <w:rPr>
            <w:rFonts w:asciiTheme="minorHAnsi" w:eastAsiaTheme="minorEastAsia" w:hAnsiTheme="minorHAnsi" w:cstheme="minorBidi"/>
            <w:noProof/>
            <w:szCs w:val="22"/>
          </w:rPr>
          <w:tab/>
        </w:r>
        <w:r w:rsidR="00250B4F" w:rsidRPr="00F024A0">
          <w:rPr>
            <w:rStyle w:val="Hyperlink"/>
            <w:rFonts w:eastAsia="MS Mincho"/>
            <w:noProof/>
          </w:rPr>
          <w:t>Umfang der Zuchtpopulation im Verband</w:t>
        </w:r>
        <w:r w:rsidR="00250B4F">
          <w:rPr>
            <w:noProof/>
            <w:webHidden/>
          </w:rPr>
          <w:tab/>
        </w:r>
        <w:r w:rsidR="00250B4F">
          <w:rPr>
            <w:noProof/>
            <w:webHidden/>
          </w:rPr>
          <w:fldChar w:fldCharType="begin"/>
        </w:r>
        <w:r w:rsidR="00250B4F">
          <w:rPr>
            <w:noProof/>
            <w:webHidden/>
          </w:rPr>
          <w:instrText xml:space="preserve"> PAGEREF _Toc499487632 \h </w:instrText>
        </w:r>
        <w:r w:rsidR="00250B4F">
          <w:rPr>
            <w:noProof/>
            <w:webHidden/>
          </w:rPr>
        </w:r>
        <w:r w:rsidR="00250B4F">
          <w:rPr>
            <w:noProof/>
            <w:webHidden/>
          </w:rPr>
          <w:fldChar w:fldCharType="separate"/>
        </w:r>
        <w:r w:rsidR="00A835EA">
          <w:rPr>
            <w:noProof/>
            <w:webHidden/>
          </w:rPr>
          <w:t>3</w:t>
        </w:r>
        <w:r w:rsidR="00250B4F">
          <w:rPr>
            <w:noProof/>
            <w:webHidden/>
          </w:rPr>
          <w:fldChar w:fldCharType="end"/>
        </w:r>
      </w:hyperlink>
    </w:p>
    <w:p w:rsidR="00250B4F" w:rsidRDefault="004A4D14">
      <w:pPr>
        <w:pStyle w:val="Verzeichnis1"/>
        <w:tabs>
          <w:tab w:val="left" w:pos="440"/>
          <w:tab w:val="right" w:leader="dot" w:pos="9060"/>
        </w:tabs>
        <w:rPr>
          <w:rFonts w:asciiTheme="minorHAnsi" w:eastAsiaTheme="minorEastAsia" w:hAnsiTheme="minorHAnsi" w:cstheme="minorBidi"/>
          <w:noProof/>
          <w:szCs w:val="22"/>
        </w:rPr>
      </w:pPr>
      <w:hyperlink w:anchor="_Toc499487633" w:history="1">
        <w:r w:rsidR="00250B4F" w:rsidRPr="00F024A0">
          <w:rPr>
            <w:rStyle w:val="Hyperlink"/>
            <w:rFonts w:eastAsia="MS Mincho"/>
            <w:noProof/>
          </w:rPr>
          <w:t>4.</w:t>
        </w:r>
        <w:r w:rsidR="00250B4F">
          <w:rPr>
            <w:rFonts w:asciiTheme="minorHAnsi" w:eastAsiaTheme="minorEastAsia" w:hAnsiTheme="minorHAnsi" w:cstheme="minorBidi"/>
            <w:noProof/>
            <w:szCs w:val="22"/>
          </w:rPr>
          <w:tab/>
        </w:r>
        <w:r w:rsidR="00250B4F" w:rsidRPr="00F024A0">
          <w:rPr>
            <w:rStyle w:val="Hyperlink"/>
            <w:rFonts w:eastAsia="MS Mincho"/>
            <w:noProof/>
          </w:rPr>
          <w:t>Zuchtziel einschließlich der Rassemerkmale</w:t>
        </w:r>
        <w:r w:rsidR="00250B4F">
          <w:rPr>
            <w:noProof/>
            <w:webHidden/>
          </w:rPr>
          <w:tab/>
        </w:r>
        <w:r w:rsidR="00250B4F">
          <w:rPr>
            <w:noProof/>
            <w:webHidden/>
          </w:rPr>
          <w:fldChar w:fldCharType="begin"/>
        </w:r>
        <w:r w:rsidR="00250B4F">
          <w:rPr>
            <w:noProof/>
            <w:webHidden/>
          </w:rPr>
          <w:instrText xml:space="preserve"> PAGEREF _Toc499487633 \h </w:instrText>
        </w:r>
        <w:r w:rsidR="00250B4F">
          <w:rPr>
            <w:noProof/>
            <w:webHidden/>
          </w:rPr>
        </w:r>
        <w:r w:rsidR="00250B4F">
          <w:rPr>
            <w:noProof/>
            <w:webHidden/>
          </w:rPr>
          <w:fldChar w:fldCharType="separate"/>
        </w:r>
        <w:r w:rsidR="00A835EA">
          <w:rPr>
            <w:noProof/>
            <w:webHidden/>
          </w:rPr>
          <w:t>3</w:t>
        </w:r>
        <w:r w:rsidR="00250B4F">
          <w:rPr>
            <w:noProof/>
            <w:webHidden/>
          </w:rPr>
          <w:fldChar w:fldCharType="end"/>
        </w:r>
      </w:hyperlink>
    </w:p>
    <w:p w:rsidR="00250B4F" w:rsidRDefault="004A4D14">
      <w:pPr>
        <w:pStyle w:val="Verzeichnis1"/>
        <w:tabs>
          <w:tab w:val="left" w:pos="440"/>
          <w:tab w:val="right" w:leader="dot" w:pos="9060"/>
        </w:tabs>
        <w:rPr>
          <w:rFonts w:asciiTheme="minorHAnsi" w:eastAsiaTheme="minorEastAsia" w:hAnsiTheme="minorHAnsi" w:cstheme="minorBidi"/>
          <w:noProof/>
          <w:szCs w:val="22"/>
        </w:rPr>
      </w:pPr>
      <w:hyperlink w:anchor="_Toc499487634" w:history="1">
        <w:r w:rsidR="00250B4F" w:rsidRPr="00F024A0">
          <w:rPr>
            <w:rStyle w:val="Hyperlink"/>
            <w:rFonts w:eastAsia="MS Mincho"/>
            <w:noProof/>
          </w:rPr>
          <w:t>5.</w:t>
        </w:r>
        <w:r w:rsidR="00250B4F">
          <w:rPr>
            <w:rFonts w:asciiTheme="minorHAnsi" w:eastAsiaTheme="minorEastAsia" w:hAnsiTheme="minorHAnsi" w:cstheme="minorBidi"/>
            <w:noProof/>
            <w:szCs w:val="22"/>
          </w:rPr>
          <w:tab/>
        </w:r>
        <w:r w:rsidR="00250B4F" w:rsidRPr="00F024A0">
          <w:rPr>
            <w:rStyle w:val="Hyperlink"/>
            <w:rFonts w:eastAsia="MS Mincho"/>
            <w:noProof/>
          </w:rPr>
          <w:t>Eigenschaften und Hauptmerkmale</w:t>
        </w:r>
        <w:r w:rsidR="00250B4F">
          <w:rPr>
            <w:noProof/>
            <w:webHidden/>
          </w:rPr>
          <w:tab/>
        </w:r>
        <w:r w:rsidR="00250B4F">
          <w:rPr>
            <w:noProof/>
            <w:webHidden/>
          </w:rPr>
          <w:fldChar w:fldCharType="begin"/>
        </w:r>
        <w:r w:rsidR="00250B4F">
          <w:rPr>
            <w:noProof/>
            <w:webHidden/>
          </w:rPr>
          <w:instrText xml:space="preserve"> PAGEREF _Toc499487634 \h </w:instrText>
        </w:r>
        <w:r w:rsidR="00250B4F">
          <w:rPr>
            <w:noProof/>
            <w:webHidden/>
          </w:rPr>
        </w:r>
        <w:r w:rsidR="00250B4F">
          <w:rPr>
            <w:noProof/>
            <w:webHidden/>
          </w:rPr>
          <w:fldChar w:fldCharType="separate"/>
        </w:r>
        <w:r w:rsidR="00A835EA">
          <w:rPr>
            <w:noProof/>
            <w:webHidden/>
          </w:rPr>
          <w:t>3</w:t>
        </w:r>
        <w:r w:rsidR="00250B4F">
          <w:rPr>
            <w:noProof/>
            <w:webHidden/>
          </w:rPr>
          <w:fldChar w:fldCharType="end"/>
        </w:r>
      </w:hyperlink>
    </w:p>
    <w:p w:rsidR="00250B4F" w:rsidRDefault="004A4D14">
      <w:pPr>
        <w:pStyle w:val="Verzeichnis1"/>
        <w:tabs>
          <w:tab w:val="left" w:pos="440"/>
          <w:tab w:val="right" w:leader="dot" w:pos="9060"/>
        </w:tabs>
        <w:rPr>
          <w:rFonts w:asciiTheme="minorHAnsi" w:eastAsiaTheme="minorEastAsia" w:hAnsiTheme="minorHAnsi" w:cstheme="minorBidi"/>
          <w:noProof/>
          <w:szCs w:val="22"/>
        </w:rPr>
      </w:pPr>
      <w:hyperlink w:anchor="_Toc499487635" w:history="1">
        <w:r w:rsidR="00250B4F" w:rsidRPr="00F024A0">
          <w:rPr>
            <w:rStyle w:val="Hyperlink"/>
            <w:noProof/>
          </w:rPr>
          <w:t>6.</w:t>
        </w:r>
        <w:r w:rsidR="00250B4F">
          <w:rPr>
            <w:rFonts w:asciiTheme="minorHAnsi" w:eastAsiaTheme="minorEastAsia" w:hAnsiTheme="minorHAnsi" w:cstheme="minorBidi"/>
            <w:noProof/>
            <w:szCs w:val="22"/>
          </w:rPr>
          <w:tab/>
        </w:r>
        <w:r w:rsidR="00250B4F" w:rsidRPr="00F024A0">
          <w:rPr>
            <w:rStyle w:val="Hyperlink"/>
            <w:noProof/>
          </w:rPr>
          <w:t>Selektionsmerkmale</w:t>
        </w:r>
        <w:r w:rsidR="00250B4F">
          <w:rPr>
            <w:noProof/>
            <w:webHidden/>
          </w:rPr>
          <w:tab/>
        </w:r>
        <w:r w:rsidR="00250B4F">
          <w:rPr>
            <w:noProof/>
            <w:webHidden/>
          </w:rPr>
          <w:fldChar w:fldCharType="begin"/>
        </w:r>
        <w:r w:rsidR="00250B4F">
          <w:rPr>
            <w:noProof/>
            <w:webHidden/>
          </w:rPr>
          <w:instrText xml:space="preserve"> PAGEREF _Toc499487635 \h </w:instrText>
        </w:r>
        <w:r w:rsidR="00250B4F">
          <w:rPr>
            <w:noProof/>
            <w:webHidden/>
          </w:rPr>
        </w:r>
        <w:r w:rsidR="00250B4F">
          <w:rPr>
            <w:noProof/>
            <w:webHidden/>
          </w:rPr>
          <w:fldChar w:fldCharType="separate"/>
        </w:r>
        <w:r w:rsidR="00A835EA">
          <w:rPr>
            <w:noProof/>
            <w:webHidden/>
          </w:rPr>
          <w:t>6</w:t>
        </w:r>
        <w:r w:rsidR="00250B4F">
          <w:rPr>
            <w:noProof/>
            <w:webHidden/>
          </w:rPr>
          <w:fldChar w:fldCharType="end"/>
        </w:r>
      </w:hyperlink>
    </w:p>
    <w:p w:rsidR="00250B4F" w:rsidRDefault="004A4D14">
      <w:pPr>
        <w:pStyle w:val="Verzeichnis1"/>
        <w:tabs>
          <w:tab w:val="left" w:pos="440"/>
          <w:tab w:val="right" w:leader="dot" w:pos="9060"/>
        </w:tabs>
        <w:rPr>
          <w:rFonts w:asciiTheme="minorHAnsi" w:eastAsiaTheme="minorEastAsia" w:hAnsiTheme="minorHAnsi" w:cstheme="minorBidi"/>
          <w:noProof/>
          <w:szCs w:val="22"/>
        </w:rPr>
      </w:pPr>
      <w:hyperlink w:anchor="_Toc499487636" w:history="1">
        <w:r w:rsidR="00250B4F" w:rsidRPr="00F024A0">
          <w:rPr>
            <w:rStyle w:val="Hyperlink"/>
            <w:rFonts w:eastAsia="MS Mincho"/>
            <w:noProof/>
          </w:rPr>
          <w:t>7.</w:t>
        </w:r>
        <w:r w:rsidR="00250B4F">
          <w:rPr>
            <w:rFonts w:asciiTheme="minorHAnsi" w:eastAsiaTheme="minorEastAsia" w:hAnsiTheme="minorHAnsi" w:cstheme="minorBidi"/>
            <w:noProof/>
            <w:szCs w:val="22"/>
          </w:rPr>
          <w:tab/>
        </w:r>
        <w:r w:rsidR="00250B4F" w:rsidRPr="00F024A0">
          <w:rPr>
            <w:rStyle w:val="Hyperlink"/>
            <w:rFonts w:eastAsia="MS Mincho"/>
            <w:noProof/>
          </w:rPr>
          <w:t>Zuchtmethode</w:t>
        </w:r>
        <w:r w:rsidR="00250B4F">
          <w:rPr>
            <w:noProof/>
            <w:webHidden/>
          </w:rPr>
          <w:tab/>
        </w:r>
        <w:r w:rsidR="00250B4F">
          <w:rPr>
            <w:noProof/>
            <w:webHidden/>
          </w:rPr>
          <w:fldChar w:fldCharType="begin"/>
        </w:r>
        <w:r w:rsidR="00250B4F">
          <w:rPr>
            <w:noProof/>
            <w:webHidden/>
          </w:rPr>
          <w:instrText xml:space="preserve"> PAGEREF _Toc499487636 \h </w:instrText>
        </w:r>
        <w:r w:rsidR="00250B4F">
          <w:rPr>
            <w:noProof/>
            <w:webHidden/>
          </w:rPr>
        </w:r>
        <w:r w:rsidR="00250B4F">
          <w:rPr>
            <w:noProof/>
            <w:webHidden/>
          </w:rPr>
          <w:fldChar w:fldCharType="separate"/>
        </w:r>
        <w:r w:rsidR="00A835EA">
          <w:rPr>
            <w:noProof/>
            <w:webHidden/>
          </w:rPr>
          <w:t>6</w:t>
        </w:r>
        <w:r w:rsidR="00250B4F">
          <w:rPr>
            <w:noProof/>
            <w:webHidden/>
          </w:rPr>
          <w:fldChar w:fldCharType="end"/>
        </w:r>
      </w:hyperlink>
    </w:p>
    <w:p w:rsidR="00250B4F" w:rsidRDefault="004A4D14">
      <w:pPr>
        <w:pStyle w:val="Verzeichnis1"/>
        <w:tabs>
          <w:tab w:val="left" w:pos="440"/>
          <w:tab w:val="right" w:leader="dot" w:pos="9060"/>
        </w:tabs>
        <w:rPr>
          <w:rFonts w:asciiTheme="minorHAnsi" w:eastAsiaTheme="minorEastAsia" w:hAnsiTheme="minorHAnsi" w:cstheme="minorBidi"/>
          <w:noProof/>
          <w:szCs w:val="22"/>
        </w:rPr>
      </w:pPr>
      <w:hyperlink w:anchor="_Toc499487637" w:history="1">
        <w:r w:rsidR="00250B4F" w:rsidRPr="00F024A0">
          <w:rPr>
            <w:rStyle w:val="Hyperlink"/>
            <w:rFonts w:eastAsia="MS Mincho"/>
            <w:noProof/>
          </w:rPr>
          <w:t>8.</w:t>
        </w:r>
        <w:r w:rsidR="00250B4F">
          <w:rPr>
            <w:rFonts w:asciiTheme="minorHAnsi" w:eastAsiaTheme="minorEastAsia" w:hAnsiTheme="minorHAnsi" w:cstheme="minorBidi"/>
            <w:noProof/>
            <w:szCs w:val="22"/>
          </w:rPr>
          <w:tab/>
        </w:r>
        <w:r w:rsidR="00250B4F" w:rsidRPr="00F024A0">
          <w:rPr>
            <w:rStyle w:val="Hyperlink"/>
            <w:rFonts w:eastAsia="MS Mincho"/>
            <w:noProof/>
          </w:rPr>
          <w:t>Unterteilung des Zuchtbuches</w:t>
        </w:r>
        <w:r w:rsidR="00250B4F">
          <w:rPr>
            <w:noProof/>
            <w:webHidden/>
          </w:rPr>
          <w:tab/>
        </w:r>
        <w:r w:rsidR="00250B4F">
          <w:rPr>
            <w:noProof/>
            <w:webHidden/>
          </w:rPr>
          <w:fldChar w:fldCharType="begin"/>
        </w:r>
        <w:r w:rsidR="00250B4F">
          <w:rPr>
            <w:noProof/>
            <w:webHidden/>
          </w:rPr>
          <w:instrText xml:space="preserve"> PAGEREF _Toc499487637 \h </w:instrText>
        </w:r>
        <w:r w:rsidR="00250B4F">
          <w:rPr>
            <w:noProof/>
            <w:webHidden/>
          </w:rPr>
        </w:r>
        <w:r w:rsidR="00250B4F">
          <w:rPr>
            <w:noProof/>
            <w:webHidden/>
          </w:rPr>
          <w:fldChar w:fldCharType="separate"/>
        </w:r>
        <w:r w:rsidR="00A835EA">
          <w:rPr>
            <w:noProof/>
            <w:webHidden/>
          </w:rPr>
          <w:t>6</w:t>
        </w:r>
        <w:r w:rsidR="00250B4F">
          <w:rPr>
            <w:noProof/>
            <w:webHidden/>
          </w:rPr>
          <w:fldChar w:fldCharType="end"/>
        </w:r>
      </w:hyperlink>
    </w:p>
    <w:p w:rsidR="00250B4F" w:rsidRDefault="004A4D14">
      <w:pPr>
        <w:pStyle w:val="Verzeichnis1"/>
        <w:tabs>
          <w:tab w:val="left" w:pos="440"/>
          <w:tab w:val="right" w:leader="dot" w:pos="9060"/>
        </w:tabs>
        <w:rPr>
          <w:rFonts w:asciiTheme="minorHAnsi" w:eastAsiaTheme="minorEastAsia" w:hAnsiTheme="minorHAnsi" w:cstheme="minorBidi"/>
          <w:noProof/>
          <w:szCs w:val="22"/>
        </w:rPr>
      </w:pPr>
      <w:hyperlink w:anchor="_Toc499487638" w:history="1">
        <w:r w:rsidR="00250B4F" w:rsidRPr="00F024A0">
          <w:rPr>
            <w:rStyle w:val="Hyperlink"/>
            <w:rFonts w:eastAsia="MS Mincho"/>
            <w:noProof/>
          </w:rPr>
          <w:t>9.</w:t>
        </w:r>
        <w:r w:rsidR="00250B4F">
          <w:rPr>
            <w:rFonts w:asciiTheme="minorHAnsi" w:eastAsiaTheme="minorEastAsia" w:hAnsiTheme="minorHAnsi" w:cstheme="minorBidi"/>
            <w:noProof/>
            <w:szCs w:val="22"/>
          </w:rPr>
          <w:tab/>
        </w:r>
        <w:r w:rsidR="00250B4F" w:rsidRPr="00F024A0">
          <w:rPr>
            <w:rStyle w:val="Hyperlink"/>
            <w:rFonts w:eastAsia="MS Mincho"/>
            <w:noProof/>
          </w:rPr>
          <w:t>Eintragungsbestimmungen in das Zuchtbuch</w:t>
        </w:r>
        <w:r w:rsidR="00250B4F">
          <w:rPr>
            <w:noProof/>
            <w:webHidden/>
          </w:rPr>
          <w:tab/>
        </w:r>
        <w:r w:rsidR="00250B4F">
          <w:rPr>
            <w:noProof/>
            <w:webHidden/>
          </w:rPr>
          <w:fldChar w:fldCharType="begin"/>
        </w:r>
        <w:r w:rsidR="00250B4F">
          <w:rPr>
            <w:noProof/>
            <w:webHidden/>
          </w:rPr>
          <w:instrText xml:space="preserve"> PAGEREF _Toc499487638 \h </w:instrText>
        </w:r>
        <w:r w:rsidR="00250B4F">
          <w:rPr>
            <w:noProof/>
            <w:webHidden/>
          </w:rPr>
        </w:r>
        <w:r w:rsidR="00250B4F">
          <w:rPr>
            <w:noProof/>
            <w:webHidden/>
          </w:rPr>
          <w:fldChar w:fldCharType="separate"/>
        </w:r>
        <w:r w:rsidR="00A835EA">
          <w:rPr>
            <w:noProof/>
            <w:webHidden/>
          </w:rPr>
          <w:t>7</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39" w:history="1">
        <w:r w:rsidR="00250B4F" w:rsidRPr="00F024A0">
          <w:rPr>
            <w:rStyle w:val="Hyperlink"/>
            <w:noProof/>
          </w:rPr>
          <w:t xml:space="preserve">(9.1) </w:t>
        </w:r>
        <w:r w:rsidR="00250B4F" w:rsidRPr="00F024A0">
          <w:rPr>
            <w:rStyle w:val="Hyperlink"/>
            <w:rFonts w:eastAsia="MS Mincho"/>
            <w:noProof/>
          </w:rPr>
          <w:t>Zuchtbuch für Hengste</w:t>
        </w:r>
        <w:r w:rsidR="00250B4F">
          <w:rPr>
            <w:noProof/>
            <w:webHidden/>
          </w:rPr>
          <w:tab/>
        </w:r>
        <w:r w:rsidR="00250B4F">
          <w:rPr>
            <w:noProof/>
            <w:webHidden/>
          </w:rPr>
          <w:fldChar w:fldCharType="begin"/>
        </w:r>
        <w:r w:rsidR="00250B4F">
          <w:rPr>
            <w:noProof/>
            <w:webHidden/>
          </w:rPr>
          <w:instrText xml:space="preserve"> PAGEREF _Toc499487639 \h </w:instrText>
        </w:r>
        <w:r w:rsidR="00250B4F">
          <w:rPr>
            <w:noProof/>
            <w:webHidden/>
          </w:rPr>
        </w:r>
        <w:r w:rsidR="00250B4F">
          <w:rPr>
            <w:noProof/>
            <w:webHidden/>
          </w:rPr>
          <w:fldChar w:fldCharType="separate"/>
        </w:r>
        <w:r w:rsidR="00A835EA">
          <w:rPr>
            <w:noProof/>
            <w:webHidden/>
          </w:rPr>
          <w:t>7</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0" w:history="1">
        <w:r w:rsidR="00250B4F" w:rsidRPr="00F024A0">
          <w:rPr>
            <w:rStyle w:val="Hyperlink"/>
            <w:rFonts w:eastAsia="MS Mincho"/>
            <w:noProof/>
          </w:rPr>
          <w:t>(9.1.1) Hengstbuch I (Hauptabteilung des Zuchtbuches)</w:t>
        </w:r>
        <w:r w:rsidR="00250B4F">
          <w:rPr>
            <w:noProof/>
            <w:webHidden/>
          </w:rPr>
          <w:tab/>
        </w:r>
        <w:r w:rsidR="00250B4F">
          <w:rPr>
            <w:noProof/>
            <w:webHidden/>
          </w:rPr>
          <w:fldChar w:fldCharType="begin"/>
        </w:r>
        <w:r w:rsidR="00250B4F">
          <w:rPr>
            <w:noProof/>
            <w:webHidden/>
          </w:rPr>
          <w:instrText xml:space="preserve"> PAGEREF _Toc499487640 \h </w:instrText>
        </w:r>
        <w:r w:rsidR="00250B4F">
          <w:rPr>
            <w:noProof/>
            <w:webHidden/>
          </w:rPr>
        </w:r>
        <w:r w:rsidR="00250B4F">
          <w:rPr>
            <w:noProof/>
            <w:webHidden/>
          </w:rPr>
          <w:fldChar w:fldCharType="separate"/>
        </w:r>
        <w:r w:rsidR="00A835EA">
          <w:rPr>
            <w:noProof/>
            <w:webHidden/>
          </w:rPr>
          <w:t>7</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1" w:history="1">
        <w:r w:rsidR="00250B4F" w:rsidRPr="00F024A0">
          <w:rPr>
            <w:rStyle w:val="Hyperlink"/>
            <w:rFonts w:eastAsia="MS Mincho"/>
            <w:noProof/>
          </w:rPr>
          <w:t>(9.1.2) Hengstbuch II (Hauptabteilung des Zuchtbuches)</w:t>
        </w:r>
        <w:r w:rsidR="00250B4F">
          <w:rPr>
            <w:noProof/>
            <w:webHidden/>
          </w:rPr>
          <w:tab/>
        </w:r>
        <w:r w:rsidR="00250B4F">
          <w:rPr>
            <w:noProof/>
            <w:webHidden/>
          </w:rPr>
          <w:fldChar w:fldCharType="begin"/>
        </w:r>
        <w:r w:rsidR="00250B4F">
          <w:rPr>
            <w:noProof/>
            <w:webHidden/>
          </w:rPr>
          <w:instrText xml:space="preserve"> PAGEREF _Toc499487641 \h </w:instrText>
        </w:r>
        <w:r w:rsidR="00250B4F">
          <w:rPr>
            <w:noProof/>
            <w:webHidden/>
          </w:rPr>
        </w:r>
        <w:r w:rsidR="00250B4F">
          <w:rPr>
            <w:noProof/>
            <w:webHidden/>
          </w:rPr>
          <w:fldChar w:fldCharType="separate"/>
        </w:r>
        <w:r w:rsidR="00A835EA">
          <w:rPr>
            <w:noProof/>
            <w:webHidden/>
          </w:rPr>
          <w:t>7</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2" w:history="1">
        <w:r w:rsidR="00250B4F" w:rsidRPr="00F024A0">
          <w:rPr>
            <w:rStyle w:val="Hyperlink"/>
            <w:rFonts w:eastAsia="MS Mincho"/>
            <w:noProof/>
          </w:rPr>
          <w:t>(9.1.3) Anhang (Hauptabteilung des Zuchtbuches)</w:t>
        </w:r>
        <w:r w:rsidR="00250B4F">
          <w:rPr>
            <w:noProof/>
            <w:webHidden/>
          </w:rPr>
          <w:tab/>
        </w:r>
        <w:r w:rsidR="00250B4F">
          <w:rPr>
            <w:noProof/>
            <w:webHidden/>
          </w:rPr>
          <w:fldChar w:fldCharType="begin"/>
        </w:r>
        <w:r w:rsidR="00250B4F">
          <w:rPr>
            <w:noProof/>
            <w:webHidden/>
          </w:rPr>
          <w:instrText xml:space="preserve"> PAGEREF _Toc499487642 \h </w:instrText>
        </w:r>
        <w:r w:rsidR="00250B4F">
          <w:rPr>
            <w:noProof/>
            <w:webHidden/>
          </w:rPr>
        </w:r>
        <w:r w:rsidR="00250B4F">
          <w:rPr>
            <w:noProof/>
            <w:webHidden/>
          </w:rPr>
          <w:fldChar w:fldCharType="separate"/>
        </w:r>
        <w:r w:rsidR="00A835EA">
          <w:rPr>
            <w:noProof/>
            <w:webHidden/>
          </w:rPr>
          <w:t>7</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3" w:history="1">
        <w:r w:rsidR="00250B4F" w:rsidRPr="00F024A0">
          <w:rPr>
            <w:rStyle w:val="Hyperlink"/>
            <w:rFonts w:eastAsia="MS Mincho"/>
            <w:noProof/>
          </w:rPr>
          <w:t>(9.1.4) Fohlenbuch (Hauptabteilung des Zuchtbuches)</w:t>
        </w:r>
        <w:r w:rsidR="00250B4F">
          <w:rPr>
            <w:noProof/>
            <w:webHidden/>
          </w:rPr>
          <w:tab/>
        </w:r>
        <w:r w:rsidR="00250B4F">
          <w:rPr>
            <w:noProof/>
            <w:webHidden/>
          </w:rPr>
          <w:fldChar w:fldCharType="begin"/>
        </w:r>
        <w:r w:rsidR="00250B4F">
          <w:rPr>
            <w:noProof/>
            <w:webHidden/>
          </w:rPr>
          <w:instrText xml:space="preserve"> PAGEREF _Toc499487643 \h </w:instrText>
        </w:r>
        <w:r w:rsidR="00250B4F">
          <w:rPr>
            <w:noProof/>
            <w:webHidden/>
          </w:rPr>
        </w:r>
        <w:r w:rsidR="00250B4F">
          <w:rPr>
            <w:noProof/>
            <w:webHidden/>
          </w:rPr>
          <w:fldChar w:fldCharType="separate"/>
        </w:r>
        <w:r w:rsidR="00A835EA">
          <w:rPr>
            <w:noProof/>
            <w:webHidden/>
          </w:rPr>
          <w:t>8</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44" w:history="1">
        <w:r w:rsidR="00250B4F" w:rsidRPr="00F024A0">
          <w:rPr>
            <w:rStyle w:val="Hyperlink"/>
            <w:rFonts w:eastAsia="MS Mincho"/>
            <w:noProof/>
          </w:rPr>
          <w:t>(9.2) Zuchtbuch für Stuten</w:t>
        </w:r>
        <w:r w:rsidR="00250B4F">
          <w:rPr>
            <w:noProof/>
            <w:webHidden/>
          </w:rPr>
          <w:tab/>
        </w:r>
        <w:r w:rsidR="00250B4F">
          <w:rPr>
            <w:noProof/>
            <w:webHidden/>
          </w:rPr>
          <w:fldChar w:fldCharType="begin"/>
        </w:r>
        <w:r w:rsidR="00250B4F">
          <w:rPr>
            <w:noProof/>
            <w:webHidden/>
          </w:rPr>
          <w:instrText xml:space="preserve"> PAGEREF _Toc499487644 \h </w:instrText>
        </w:r>
        <w:r w:rsidR="00250B4F">
          <w:rPr>
            <w:noProof/>
            <w:webHidden/>
          </w:rPr>
        </w:r>
        <w:r w:rsidR="00250B4F">
          <w:rPr>
            <w:noProof/>
            <w:webHidden/>
          </w:rPr>
          <w:fldChar w:fldCharType="separate"/>
        </w:r>
        <w:r w:rsidR="00A835EA">
          <w:rPr>
            <w:noProof/>
            <w:webHidden/>
          </w:rPr>
          <w:t>8</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5" w:history="1">
        <w:r w:rsidR="00250B4F" w:rsidRPr="00F024A0">
          <w:rPr>
            <w:rStyle w:val="Hyperlink"/>
            <w:rFonts w:eastAsia="MS Mincho"/>
            <w:noProof/>
          </w:rPr>
          <w:t>(9.2.1) Stutbuch I (Hauptabteilung des Zuchtbuches)</w:t>
        </w:r>
        <w:r w:rsidR="00250B4F">
          <w:rPr>
            <w:noProof/>
            <w:webHidden/>
          </w:rPr>
          <w:tab/>
        </w:r>
        <w:r w:rsidR="00250B4F">
          <w:rPr>
            <w:noProof/>
            <w:webHidden/>
          </w:rPr>
          <w:fldChar w:fldCharType="begin"/>
        </w:r>
        <w:r w:rsidR="00250B4F">
          <w:rPr>
            <w:noProof/>
            <w:webHidden/>
          </w:rPr>
          <w:instrText xml:space="preserve"> PAGEREF _Toc499487645 \h </w:instrText>
        </w:r>
        <w:r w:rsidR="00250B4F">
          <w:rPr>
            <w:noProof/>
            <w:webHidden/>
          </w:rPr>
        </w:r>
        <w:r w:rsidR="00250B4F">
          <w:rPr>
            <w:noProof/>
            <w:webHidden/>
          </w:rPr>
          <w:fldChar w:fldCharType="separate"/>
        </w:r>
        <w:r w:rsidR="00A835EA">
          <w:rPr>
            <w:noProof/>
            <w:webHidden/>
          </w:rPr>
          <w:t>8</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6" w:history="1">
        <w:r w:rsidR="00250B4F" w:rsidRPr="00F024A0">
          <w:rPr>
            <w:rStyle w:val="Hyperlink"/>
            <w:rFonts w:eastAsia="MS Mincho"/>
            <w:noProof/>
          </w:rPr>
          <w:t>(9.2.2) Stutbuch II (Hauptabteilung des Zuchtbuches)</w:t>
        </w:r>
        <w:r w:rsidR="00250B4F">
          <w:rPr>
            <w:noProof/>
            <w:webHidden/>
          </w:rPr>
          <w:tab/>
        </w:r>
        <w:r w:rsidR="00250B4F">
          <w:rPr>
            <w:noProof/>
            <w:webHidden/>
          </w:rPr>
          <w:fldChar w:fldCharType="begin"/>
        </w:r>
        <w:r w:rsidR="00250B4F">
          <w:rPr>
            <w:noProof/>
            <w:webHidden/>
          </w:rPr>
          <w:instrText xml:space="preserve"> PAGEREF _Toc499487646 \h </w:instrText>
        </w:r>
        <w:r w:rsidR="00250B4F">
          <w:rPr>
            <w:noProof/>
            <w:webHidden/>
          </w:rPr>
        </w:r>
        <w:r w:rsidR="00250B4F">
          <w:rPr>
            <w:noProof/>
            <w:webHidden/>
          </w:rPr>
          <w:fldChar w:fldCharType="separate"/>
        </w:r>
        <w:r w:rsidR="00A835EA">
          <w:rPr>
            <w:noProof/>
            <w:webHidden/>
          </w:rPr>
          <w:t>8</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7" w:history="1">
        <w:r w:rsidR="00250B4F" w:rsidRPr="00F024A0">
          <w:rPr>
            <w:rStyle w:val="Hyperlink"/>
            <w:rFonts w:eastAsia="MS Mincho"/>
            <w:noProof/>
          </w:rPr>
          <w:t>(9.2.3) Anhang (Hauptabteilung des Zuchtbuches)</w:t>
        </w:r>
        <w:r w:rsidR="00250B4F">
          <w:rPr>
            <w:noProof/>
            <w:webHidden/>
          </w:rPr>
          <w:tab/>
        </w:r>
        <w:r w:rsidR="00250B4F">
          <w:rPr>
            <w:noProof/>
            <w:webHidden/>
          </w:rPr>
          <w:fldChar w:fldCharType="begin"/>
        </w:r>
        <w:r w:rsidR="00250B4F">
          <w:rPr>
            <w:noProof/>
            <w:webHidden/>
          </w:rPr>
          <w:instrText xml:space="preserve"> PAGEREF _Toc499487647 \h </w:instrText>
        </w:r>
        <w:r w:rsidR="00250B4F">
          <w:rPr>
            <w:noProof/>
            <w:webHidden/>
          </w:rPr>
        </w:r>
        <w:r w:rsidR="00250B4F">
          <w:rPr>
            <w:noProof/>
            <w:webHidden/>
          </w:rPr>
          <w:fldChar w:fldCharType="separate"/>
        </w:r>
        <w:r w:rsidR="00A835EA">
          <w:rPr>
            <w:noProof/>
            <w:webHidden/>
          </w:rPr>
          <w:t>8</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8" w:history="1">
        <w:r w:rsidR="00250B4F" w:rsidRPr="00F024A0">
          <w:rPr>
            <w:rStyle w:val="Hyperlink"/>
            <w:rFonts w:eastAsia="MS Mincho"/>
            <w:noProof/>
          </w:rPr>
          <w:t>(9.2.4) Fohlenbuch (Hauptabteilung des Zuchtbuches)</w:t>
        </w:r>
        <w:r w:rsidR="00250B4F">
          <w:rPr>
            <w:noProof/>
            <w:webHidden/>
          </w:rPr>
          <w:tab/>
        </w:r>
        <w:r w:rsidR="00250B4F">
          <w:rPr>
            <w:noProof/>
            <w:webHidden/>
          </w:rPr>
          <w:fldChar w:fldCharType="begin"/>
        </w:r>
        <w:r w:rsidR="00250B4F">
          <w:rPr>
            <w:noProof/>
            <w:webHidden/>
          </w:rPr>
          <w:instrText xml:space="preserve"> PAGEREF _Toc499487648 \h </w:instrText>
        </w:r>
        <w:r w:rsidR="00250B4F">
          <w:rPr>
            <w:noProof/>
            <w:webHidden/>
          </w:rPr>
        </w:r>
        <w:r w:rsidR="00250B4F">
          <w:rPr>
            <w:noProof/>
            <w:webHidden/>
          </w:rPr>
          <w:fldChar w:fldCharType="separate"/>
        </w:r>
        <w:r w:rsidR="00A835EA">
          <w:rPr>
            <w:noProof/>
            <w:webHidden/>
          </w:rPr>
          <w:t>8</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49" w:history="1">
        <w:r w:rsidR="00250B4F" w:rsidRPr="00F024A0">
          <w:rPr>
            <w:rStyle w:val="Hyperlink"/>
            <w:rFonts w:eastAsia="MS Mincho"/>
            <w:noProof/>
          </w:rPr>
          <w:t>(9.2.5) Vorbuch (Zusätzliche Abteilung des Zuchtbuches)</w:t>
        </w:r>
        <w:r w:rsidR="00250B4F">
          <w:rPr>
            <w:noProof/>
            <w:webHidden/>
          </w:rPr>
          <w:tab/>
        </w:r>
        <w:r w:rsidR="00250B4F">
          <w:rPr>
            <w:noProof/>
            <w:webHidden/>
          </w:rPr>
          <w:fldChar w:fldCharType="begin"/>
        </w:r>
        <w:r w:rsidR="00250B4F">
          <w:rPr>
            <w:noProof/>
            <w:webHidden/>
          </w:rPr>
          <w:instrText xml:space="preserve"> PAGEREF _Toc499487649 \h </w:instrText>
        </w:r>
        <w:r w:rsidR="00250B4F">
          <w:rPr>
            <w:noProof/>
            <w:webHidden/>
          </w:rPr>
        </w:r>
        <w:r w:rsidR="00250B4F">
          <w:rPr>
            <w:noProof/>
            <w:webHidden/>
          </w:rPr>
          <w:fldChar w:fldCharType="separate"/>
        </w:r>
        <w:r w:rsidR="00A835EA">
          <w:rPr>
            <w:noProof/>
            <w:webHidden/>
          </w:rPr>
          <w:t>8</w:t>
        </w:r>
        <w:r w:rsidR="00250B4F">
          <w:rPr>
            <w:noProof/>
            <w:webHidden/>
          </w:rPr>
          <w:fldChar w:fldCharType="end"/>
        </w:r>
      </w:hyperlink>
    </w:p>
    <w:p w:rsidR="00250B4F" w:rsidRDefault="004A4D14">
      <w:pPr>
        <w:pStyle w:val="Verzeichnis1"/>
        <w:tabs>
          <w:tab w:val="left" w:pos="660"/>
          <w:tab w:val="right" w:leader="dot" w:pos="9060"/>
        </w:tabs>
        <w:rPr>
          <w:rFonts w:asciiTheme="minorHAnsi" w:eastAsiaTheme="minorEastAsia" w:hAnsiTheme="minorHAnsi" w:cstheme="minorBidi"/>
          <w:noProof/>
          <w:szCs w:val="22"/>
        </w:rPr>
      </w:pPr>
      <w:hyperlink w:anchor="_Toc499487650" w:history="1">
        <w:r w:rsidR="00250B4F" w:rsidRPr="00F024A0">
          <w:rPr>
            <w:rStyle w:val="Hyperlink"/>
            <w:rFonts w:eastAsia="MS Mincho"/>
            <w:noProof/>
          </w:rPr>
          <w:t>10.</w:t>
        </w:r>
        <w:r w:rsidR="00250B4F">
          <w:rPr>
            <w:rFonts w:asciiTheme="minorHAnsi" w:eastAsiaTheme="minorEastAsia" w:hAnsiTheme="minorHAnsi" w:cstheme="minorBidi"/>
            <w:noProof/>
            <w:szCs w:val="22"/>
          </w:rPr>
          <w:tab/>
        </w:r>
        <w:r w:rsidR="00250B4F" w:rsidRPr="00F024A0">
          <w:rPr>
            <w:rStyle w:val="Hyperlink"/>
            <w:rFonts w:eastAsia="MS Mincho"/>
            <w:noProof/>
          </w:rPr>
          <w:t>Tierzuchtbescheinigungen</w:t>
        </w:r>
        <w:r w:rsidR="00250B4F">
          <w:rPr>
            <w:noProof/>
            <w:webHidden/>
          </w:rPr>
          <w:tab/>
        </w:r>
        <w:r w:rsidR="00250B4F">
          <w:rPr>
            <w:noProof/>
            <w:webHidden/>
          </w:rPr>
          <w:fldChar w:fldCharType="begin"/>
        </w:r>
        <w:r w:rsidR="00250B4F">
          <w:rPr>
            <w:noProof/>
            <w:webHidden/>
          </w:rPr>
          <w:instrText xml:space="preserve"> PAGEREF _Toc499487650 \h </w:instrText>
        </w:r>
        <w:r w:rsidR="00250B4F">
          <w:rPr>
            <w:noProof/>
            <w:webHidden/>
          </w:rPr>
        </w:r>
        <w:r w:rsidR="00250B4F">
          <w:rPr>
            <w:noProof/>
            <w:webHidden/>
          </w:rPr>
          <w:fldChar w:fldCharType="separate"/>
        </w:r>
        <w:r w:rsidR="00A835EA">
          <w:rPr>
            <w:noProof/>
            <w:webHidden/>
          </w:rPr>
          <w:t>9</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51" w:history="1">
        <w:r w:rsidR="00250B4F" w:rsidRPr="00F024A0">
          <w:rPr>
            <w:rStyle w:val="Hyperlink"/>
            <w:noProof/>
          </w:rPr>
          <w:t xml:space="preserve">(10.1) </w:t>
        </w:r>
        <w:r w:rsidR="00250B4F" w:rsidRPr="00F024A0">
          <w:rPr>
            <w:rStyle w:val="Hyperlink"/>
            <w:rFonts w:eastAsia="MS Mincho"/>
            <w:noProof/>
          </w:rPr>
          <w:t>Tierzuchtbescheinigung als Abstammungsnachweis</w:t>
        </w:r>
        <w:r w:rsidR="00250B4F">
          <w:rPr>
            <w:noProof/>
            <w:webHidden/>
          </w:rPr>
          <w:tab/>
        </w:r>
        <w:r w:rsidR="00250B4F">
          <w:rPr>
            <w:noProof/>
            <w:webHidden/>
          </w:rPr>
          <w:fldChar w:fldCharType="begin"/>
        </w:r>
        <w:r w:rsidR="00250B4F">
          <w:rPr>
            <w:noProof/>
            <w:webHidden/>
          </w:rPr>
          <w:instrText xml:space="preserve"> PAGEREF _Toc499487651 \h </w:instrText>
        </w:r>
        <w:r w:rsidR="00250B4F">
          <w:rPr>
            <w:noProof/>
            <w:webHidden/>
          </w:rPr>
        </w:r>
        <w:r w:rsidR="00250B4F">
          <w:rPr>
            <w:noProof/>
            <w:webHidden/>
          </w:rPr>
          <w:fldChar w:fldCharType="separate"/>
        </w:r>
        <w:r w:rsidR="00A835EA">
          <w:rPr>
            <w:noProof/>
            <w:webHidden/>
          </w:rPr>
          <w:t>9</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52" w:history="1">
        <w:r w:rsidR="00250B4F" w:rsidRPr="00F024A0">
          <w:rPr>
            <w:rStyle w:val="Hyperlink"/>
            <w:rFonts w:eastAsia="MS Mincho"/>
            <w:noProof/>
          </w:rPr>
          <w:t>(10.1.1) Ausstellung eines Abstammungsnachweises</w:t>
        </w:r>
        <w:r w:rsidR="00250B4F">
          <w:rPr>
            <w:noProof/>
            <w:webHidden/>
          </w:rPr>
          <w:tab/>
        </w:r>
        <w:r w:rsidR="00250B4F">
          <w:rPr>
            <w:noProof/>
            <w:webHidden/>
          </w:rPr>
          <w:fldChar w:fldCharType="begin"/>
        </w:r>
        <w:r w:rsidR="00250B4F">
          <w:rPr>
            <w:noProof/>
            <w:webHidden/>
          </w:rPr>
          <w:instrText xml:space="preserve"> PAGEREF _Toc499487652 \h </w:instrText>
        </w:r>
        <w:r w:rsidR="00250B4F">
          <w:rPr>
            <w:noProof/>
            <w:webHidden/>
          </w:rPr>
        </w:r>
        <w:r w:rsidR="00250B4F">
          <w:rPr>
            <w:noProof/>
            <w:webHidden/>
          </w:rPr>
          <w:fldChar w:fldCharType="separate"/>
        </w:r>
        <w:r w:rsidR="00A835EA">
          <w:rPr>
            <w:noProof/>
            <w:webHidden/>
          </w:rPr>
          <w:t>9</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53" w:history="1">
        <w:r w:rsidR="00250B4F" w:rsidRPr="00F024A0">
          <w:rPr>
            <w:rStyle w:val="Hyperlink"/>
            <w:rFonts w:eastAsia="MS Mincho"/>
            <w:noProof/>
          </w:rPr>
          <w:t>(10.1.2) Mindestangaben im Abstammungsnachweis</w:t>
        </w:r>
        <w:r w:rsidR="00250B4F">
          <w:rPr>
            <w:noProof/>
            <w:webHidden/>
          </w:rPr>
          <w:tab/>
        </w:r>
        <w:r w:rsidR="00250B4F">
          <w:rPr>
            <w:noProof/>
            <w:webHidden/>
          </w:rPr>
          <w:fldChar w:fldCharType="begin"/>
        </w:r>
        <w:r w:rsidR="00250B4F">
          <w:rPr>
            <w:noProof/>
            <w:webHidden/>
          </w:rPr>
          <w:instrText xml:space="preserve"> PAGEREF _Toc499487653 \h </w:instrText>
        </w:r>
        <w:r w:rsidR="00250B4F">
          <w:rPr>
            <w:noProof/>
            <w:webHidden/>
          </w:rPr>
        </w:r>
        <w:r w:rsidR="00250B4F">
          <w:rPr>
            <w:noProof/>
            <w:webHidden/>
          </w:rPr>
          <w:fldChar w:fldCharType="separate"/>
        </w:r>
        <w:r w:rsidR="00A835EA">
          <w:rPr>
            <w:noProof/>
            <w:webHidden/>
          </w:rPr>
          <w:t>9</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54" w:history="1">
        <w:r w:rsidR="00250B4F" w:rsidRPr="00F024A0">
          <w:rPr>
            <w:rStyle w:val="Hyperlink"/>
            <w:noProof/>
          </w:rPr>
          <w:t xml:space="preserve">(10.2) </w:t>
        </w:r>
        <w:r w:rsidR="00250B4F" w:rsidRPr="00F024A0">
          <w:rPr>
            <w:rStyle w:val="Hyperlink"/>
            <w:rFonts w:eastAsia="MS Mincho"/>
            <w:noProof/>
          </w:rPr>
          <w:t>Tierzuchtbescheinigung als Geburtsbescheinigung</w:t>
        </w:r>
        <w:r w:rsidR="00250B4F">
          <w:rPr>
            <w:noProof/>
            <w:webHidden/>
          </w:rPr>
          <w:tab/>
        </w:r>
        <w:r w:rsidR="00250B4F">
          <w:rPr>
            <w:noProof/>
            <w:webHidden/>
          </w:rPr>
          <w:fldChar w:fldCharType="begin"/>
        </w:r>
        <w:r w:rsidR="00250B4F">
          <w:rPr>
            <w:noProof/>
            <w:webHidden/>
          </w:rPr>
          <w:instrText xml:space="preserve"> PAGEREF _Toc499487654 \h </w:instrText>
        </w:r>
        <w:r w:rsidR="00250B4F">
          <w:rPr>
            <w:noProof/>
            <w:webHidden/>
          </w:rPr>
        </w:r>
        <w:r w:rsidR="00250B4F">
          <w:rPr>
            <w:noProof/>
            <w:webHidden/>
          </w:rPr>
          <w:fldChar w:fldCharType="separate"/>
        </w:r>
        <w:r w:rsidR="00A835EA">
          <w:rPr>
            <w:noProof/>
            <w:webHidden/>
          </w:rPr>
          <w:t>10</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55" w:history="1">
        <w:r w:rsidR="00250B4F" w:rsidRPr="00F024A0">
          <w:rPr>
            <w:rStyle w:val="Hyperlink"/>
            <w:rFonts w:eastAsia="MS Mincho"/>
            <w:noProof/>
          </w:rPr>
          <w:t>(10.2.1) Ausstellung einer Geburtsbescheinigung</w:t>
        </w:r>
        <w:r w:rsidR="00250B4F">
          <w:rPr>
            <w:noProof/>
            <w:webHidden/>
          </w:rPr>
          <w:tab/>
        </w:r>
        <w:r w:rsidR="00250B4F">
          <w:rPr>
            <w:noProof/>
            <w:webHidden/>
          </w:rPr>
          <w:fldChar w:fldCharType="begin"/>
        </w:r>
        <w:r w:rsidR="00250B4F">
          <w:rPr>
            <w:noProof/>
            <w:webHidden/>
          </w:rPr>
          <w:instrText xml:space="preserve"> PAGEREF _Toc499487655 \h </w:instrText>
        </w:r>
        <w:r w:rsidR="00250B4F">
          <w:rPr>
            <w:noProof/>
            <w:webHidden/>
          </w:rPr>
        </w:r>
        <w:r w:rsidR="00250B4F">
          <w:rPr>
            <w:noProof/>
            <w:webHidden/>
          </w:rPr>
          <w:fldChar w:fldCharType="separate"/>
        </w:r>
        <w:r w:rsidR="00A835EA">
          <w:rPr>
            <w:noProof/>
            <w:webHidden/>
          </w:rPr>
          <w:t>10</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56" w:history="1">
        <w:r w:rsidR="00250B4F" w:rsidRPr="00F024A0">
          <w:rPr>
            <w:rStyle w:val="Hyperlink"/>
            <w:rFonts w:eastAsia="MS Mincho"/>
            <w:noProof/>
          </w:rPr>
          <w:t>(10.2.2) Mindestangaben in der Geburtsbescheinigung</w:t>
        </w:r>
        <w:r w:rsidR="00250B4F">
          <w:rPr>
            <w:noProof/>
            <w:webHidden/>
          </w:rPr>
          <w:tab/>
        </w:r>
        <w:r w:rsidR="00250B4F">
          <w:rPr>
            <w:noProof/>
            <w:webHidden/>
          </w:rPr>
          <w:fldChar w:fldCharType="begin"/>
        </w:r>
        <w:r w:rsidR="00250B4F">
          <w:rPr>
            <w:noProof/>
            <w:webHidden/>
          </w:rPr>
          <w:instrText xml:space="preserve"> PAGEREF _Toc499487656 \h </w:instrText>
        </w:r>
        <w:r w:rsidR="00250B4F">
          <w:rPr>
            <w:noProof/>
            <w:webHidden/>
          </w:rPr>
        </w:r>
        <w:r w:rsidR="00250B4F">
          <w:rPr>
            <w:noProof/>
            <w:webHidden/>
          </w:rPr>
          <w:fldChar w:fldCharType="separate"/>
        </w:r>
        <w:r w:rsidR="00A835EA">
          <w:rPr>
            <w:noProof/>
            <w:webHidden/>
          </w:rPr>
          <w:t>10</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57" w:history="1">
        <w:r w:rsidR="00250B4F" w:rsidRPr="00F024A0">
          <w:rPr>
            <w:rStyle w:val="Hyperlink"/>
            <w:rFonts w:eastAsia="MS Mincho"/>
            <w:noProof/>
          </w:rPr>
          <w:t>(10.3) Tierzuchtbescheinigung für Zuchtmaterial</w:t>
        </w:r>
        <w:r w:rsidR="00250B4F">
          <w:rPr>
            <w:noProof/>
            <w:webHidden/>
          </w:rPr>
          <w:tab/>
        </w:r>
        <w:r w:rsidR="00250B4F">
          <w:rPr>
            <w:noProof/>
            <w:webHidden/>
          </w:rPr>
          <w:fldChar w:fldCharType="begin"/>
        </w:r>
        <w:r w:rsidR="00250B4F">
          <w:rPr>
            <w:noProof/>
            <w:webHidden/>
          </w:rPr>
          <w:instrText xml:space="preserve"> PAGEREF _Toc499487657 \h </w:instrText>
        </w:r>
        <w:r w:rsidR="00250B4F">
          <w:rPr>
            <w:noProof/>
            <w:webHidden/>
          </w:rPr>
        </w:r>
        <w:r w:rsidR="00250B4F">
          <w:rPr>
            <w:noProof/>
            <w:webHidden/>
          </w:rPr>
          <w:fldChar w:fldCharType="separate"/>
        </w:r>
        <w:r w:rsidR="00A835EA">
          <w:rPr>
            <w:noProof/>
            <w:webHidden/>
          </w:rPr>
          <w:t>10</w:t>
        </w:r>
        <w:r w:rsidR="00250B4F">
          <w:rPr>
            <w:noProof/>
            <w:webHidden/>
          </w:rPr>
          <w:fldChar w:fldCharType="end"/>
        </w:r>
      </w:hyperlink>
    </w:p>
    <w:p w:rsidR="00250B4F" w:rsidRDefault="004A4D14">
      <w:pPr>
        <w:pStyle w:val="Verzeichnis1"/>
        <w:tabs>
          <w:tab w:val="left" w:pos="660"/>
          <w:tab w:val="right" w:leader="dot" w:pos="9060"/>
        </w:tabs>
        <w:rPr>
          <w:rFonts w:asciiTheme="minorHAnsi" w:eastAsiaTheme="minorEastAsia" w:hAnsiTheme="minorHAnsi" w:cstheme="minorBidi"/>
          <w:noProof/>
          <w:szCs w:val="22"/>
        </w:rPr>
      </w:pPr>
      <w:hyperlink w:anchor="_Toc499487658" w:history="1">
        <w:r w:rsidR="00250B4F" w:rsidRPr="00F024A0">
          <w:rPr>
            <w:rStyle w:val="Hyperlink"/>
            <w:rFonts w:eastAsia="MS Mincho"/>
            <w:noProof/>
          </w:rPr>
          <w:t>11.</w:t>
        </w:r>
        <w:r w:rsidR="00250B4F">
          <w:rPr>
            <w:rFonts w:asciiTheme="minorHAnsi" w:eastAsiaTheme="minorEastAsia" w:hAnsiTheme="minorHAnsi" w:cstheme="minorBidi"/>
            <w:noProof/>
            <w:szCs w:val="22"/>
          </w:rPr>
          <w:tab/>
        </w:r>
        <w:r w:rsidR="00250B4F" w:rsidRPr="00F024A0">
          <w:rPr>
            <w:rStyle w:val="Hyperlink"/>
            <w:rFonts w:eastAsia="MS Mincho"/>
            <w:noProof/>
          </w:rPr>
          <w:t>Selektionsveranstaltungen</w:t>
        </w:r>
        <w:r w:rsidR="00250B4F">
          <w:rPr>
            <w:noProof/>
            <w:webHidden/>
          </w:rPr>
          <w:tab/>
        </w:r>
        <w:r w:rsidR="00250B4F">
          <w:rPr>
            <w:noProof/>
            <w:webHidden/>
          </w:rPr>
          <w:fldChar w:fldCharType="begin"/>
        </w:r>
        <w:r w:rsidR="00250B4F">
          <w:rPr>
            <w:noProof/>
            <w:webHidden/>
          </w:rPr>
          <w:instrText xml:space="preserve"> PAGEREF _Toc499487658 \h </w:instrText>
        </w:r>
        <w:r w:rsidR="00250B4F">
          <w:rPr>
            <w:noProof/>
            <w:webHidden/>
          </w:rPr>
        </w:r>
        <w:r w:rsidR="00250B4F">
          <w:rPr>
            <w:noProof/>
            <w:webHidden/>
          </w:rPr>
          <w:fldChar w:fldCharType="separate"/>
        </w:r>
        <w:r w:rsidR="00A835EA">
          <w:rPr>
            <w:noProof/>
            <w:webHidden/>
          </w:rPr>
          <w:t>10</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59" w:history="1">
        <w:r w:rsidR="00250B4F" w:rsidRPr="00F024A0">
          <w:rPr>
            <w:rStyle w:val="Hyperlink"/>
            <w:noProof/>
          </w:rPr>
          <w:t xml:space="preserve">(11.1) </w:t>
        </w:r>
        <w:r w:rsidR="00250B4F" w:rsidRPr="00F024A0">
          <w:rPr>
            <w:rStyle w:val="Hyperlink"/>
            <w:rFonts w:eastAsia="MS Mincho"/>
            <w:noProof/>
          </w:rPr>
          <w:t>Körung</w:t>
        </w:r>
        <w:r w:rsidR="00250B4F">
          <w:rPr>
            <w:noProof/>
            <w:webHidden/>
          </w:rPr>
          <w:tab/>
        </w:r>
        <w:r w:rsidR="00250B4F">
          <w:rPr>
            <w:noProof/>
            <w:webHidden/>
          </w:rPr>
          <w:fldChar w:fldCharType="begin"/>
        </w:r>
        <w:r w:rsidR="00250B4F">
          <w:rPr>
            <w:noProof/>
            <w:webHidden/>
          </w:rPr>
          <w:instrText xml:space="preserve"> PAGEREF _Toc499487659 \h </w:instrText>
        </w:r>
        <w:r w:rsidR="00250B4F">
          <w:rPr>
            <w:noProof/>
            <w:webHidden/>
          </w:rPr>
        </w:r>
        <w:r w:rsidR="00250B4F">
          <w:rPr>
            <w:noProof/>
            <w:webHidden/>
          </w:rPr>
          <w:fldChar w:fldCharType="separate"/>
        </w:r>
        <w:r w:rsidR="00A835EA">
          <w:rPr>
            <w:noProof/>
            <w:webHidden/>
          </w:rPr>
          <w:t>10</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60" w:history="1">
        <w:r w:rsidR="00250B4F" w:rsidRPr="00F024A0">
          <w:rPr>
            <w:rStyle w:val="Hyperlink"/>
            <w:noProof/>
          </w:rPr>
          <w:t xml:space="preserve">(11.2) </w:t>
        </w:r>
        <w:r w:rsidR="00250B4F" w:rsidRPr="00F024A0">
          <w:rPr>
            <w:rStyle w:val="Hyperlink"/>
            <w:rFonts w:eastAsia="MS Mincho"/>
            <w:noProof/>
          </w:rPr>
          <w:t>Stutbucheintragung</w:t>
        </w:r>
        <w:r w:rsidR="00250B4F">
          <w:rPr>
            <w:noProof/>
            <w:webHidden/>
          </w:rPr>
          <w:tab/>
        </w:r>
        <w:r w:rsidR="00250B4F">
          <w:rPr>
            <w:noProof/>
            <w:webHidden/>
          </w:rPr>
          <w:fldChar w:fldCharType="begin"/>
        </w:r>
        <w:r w:rsidR="00250B4F">
          <w:rPr>
            <w:noProof/>
            <w:webHidden/>
          </w:rPr>
          <w:instrText xml:space="preserve"> PAGEREF _Toc499487660 \h </w:instrText>
        </w:r>
        <w:r w:rsidR="00250B4F">
          <w:rPr>
            <w:noProof/>
            <w:webHidden/>
          </w:rPr>
        </w:r>
        <w:r w:rsidR="00250B4F">
          <w:rPr>
            <w:noProof/>
            <w:webHidden/>
          </w:rPr>
          <w:fldChar w:fldCharType="separate"/>
        </w:r>
        <w:r w:rsidR="00A835EA">
          <w:rPr>
            <w:noProof/>
            <w:webHidden/>
          </w:rPr>
          <w:t>11</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61" w:history="1">
        <w:r w:rsidR="00250B4F" w:rsidRPr="00F024A0">
          <w:rPr>
            <w:rStyle w:val="Hyperlink"/>
            <w:noProof/>
          </w:rPr>
          <w:t xml:space="preserve">(11.3) </w:t>
        </w:r>
        <w:r w:rsidR="00250B4F" w:rsidRPr="00F024A0">
          <w:rPr>
            <w:rStyle w:val="Hyperlink"/>
            <w:rFonts w:eastAsia="MS Mincho"/>
            <w:noProof/>
          </w:rPr>
          <w:t>Leistungsprüfungen</w:t>
        </w:r>
        <w:r w:rsidR="00250B4F">
          <w:rPr>
            <w:noProof/>
            <w:webHidden/>
          </w:rPr>
          <w:tab/>
        </w:r>
        <w:r w:rsidR="00250B4F">
          <w:rPr>
            <w:noProof/>
            <w:webHidden/>
          </w:rPr>
          <w:fldChar w:fldCharType="begin"/>
        </w:r>
        <w:r w:rsidR="00250B4F">
          <w:rPr>
            <w:noProof/>
            <w:webHidden/>
          </w:rPr>
          <w:instrText xml:space="preserve"> PAGEREF _Toc499487661 \h </w:instrText>
        </w:r>
        <w:r w:rsidR="00250B4F">
          <w:rPr>
            <w:noProof/>
            <w:webHidden/>
          </w:rPr>
        </w:r>
        <w:r w:rsidR="00250B4F">
          <w:rPr>
            <w:noProof/>
            <w:webHidden/>
          </w:rPr>
          <w:fldChar w:fldCharType="separate"/>
        </w:r>
        <w:r w:rsidR="00A835EA">
          <w:rPr>
            <w:noProof/>
            <w:webHidden/>
          </w:rPr>
          <w:t>11</w:t>
        </w:r>
        <w:r w:rsidR="00250B4F">
          <w:rPr>
            <w:noProof/>
            <w:webHidden/>
          </w:rPr>
          <w:fldChar w:fldCharType="end"/>
        </w:r>
      </w:hyperlink>
    </w:p>
    <w:p w:rsidR="00250B4F" w:rsidRDefault="004A4D14">
      <w:pPr>
        <w:pStyle w:val="Verzeichnis1"/>
        <w:tabs>
          <w:tab w:val="left" w:pos="660"/>
          <w:tab w:val="right" w:leader="dot" w:pos="9060"/>
        </w:tabs>
        <w:rPr>
          <w:rFonts w:asciiTheme="minorHAnsi" w:eastAsiaTheme="minorEastAsia" w:hAnsiTheme="minorHAnsi" w:cstheme="minorBidi"/>
          <w:noProof/>
          <w:szCs w:val="22"/>
        </w:rPr>
      </w:pPr>
      <w:hyperlink w:anchor="_Toc499487662" w:history="1">
        <w:r w:rsidR="00250B4F" w:rsidRPr="00F024A0">
          <w:rPr>
            <w:rStyle w:val="Hyperlink"/>
            <w:noProof/>
          </w:rPr>
          <w:t>12.</w:t>
        </w:r>
        <w:r w:rsidR="00250B4F">
          <w:rPr>
            <w:rFonts w:asciiTheme="minorHAnsi" w:eastAsiaTheme="minorEastAsia" w:hAnsiTheme="minorHAnsi" w:cstheme="minorBidi"/>
            <w:noProof/>
            <w:szCs w:val="22"/>
          </w:rPr>
          <w:tab/>
        </w:r>
        <w:r w:rsidR="00250B4F" w:rsidRPr="00F024A0">
          <w:rPr>
            <w:rStyle w:val="Hyperlink"/>
            <w:rFonts w:eastAsia="MS Mincho"/>
            <w:noProof/>
          </w:rPr>
          <w:t>Identitätssicherung</w:t>
        </w:r>
        <w:r w:rsidR="00250B4F" w:rsidRPr="00F024A0">
          <w:rPr>
            <w:rStyle w:val="Hyperlink"/>
            <w:noProof/>
          </w:rPr>
          <w:t>/Abstammungssicherung</w:t>
        </w:r>
        <w:r w:rsidR="00250B4F">
          <w:rPr>
            <w:noProof/>
            <w:webHidden/>
          </w:rPr>
          <w:tab/>
        </w:r>
        <w:r w:rsidR="00250B4F">
          <w:rPr>
            <w:noProof/>
            <w:webHidden/>
          </w:rPr>
          <w:fldChar w:fldCharType="begin"/>
        </w:r>
        <w:r w:rsidR="00250B4F">
          <w:rPr>
            <w:noProof/>
            <w:webHidden/>
          </w:rPr>
          <w:instrText xml:space="preserve"> PAGEREF _Toc499487662 \h </w:instrText>
        </w:r>
        <w:r w:rsidR="00250B4F">
          <w:rPr>
            <w:noProof/>
            <w:webHidden/>
          </w:rPr>
        </w:r>
        <w:r w:rsidR="00250B4F">
          <w:rPr>
            <w:noProof/>
            <w:webHidden/>
          </w:rPr>
          <w:fldChar w:fldCharType="separate"/>
        </w:r>
        <w:r w:rsidR="00A835EA">
          <w:rPr>
            <w:noProof/>
            <w:webHidden/>
          </w:rPr>
          <w:t>11</w:t>
        </w:r>
        <w:r w:rsidR="00250B4F">
          <w:rPr>
            <w:noProof/>
            <w:webHidden/>
          </w:rPr>
          <w:fldChar w:fldCharType="end"/>
        </w:r>
      </w:hyperlink>
    </w:p>
    <w:p w:rsidR="00250B4F" w:rsidRDefault="004A4D14">
      <w:pPr>
        <w:pStyle w:val="Verzeichnis1"/>
        <w:tabs>
          <w:tab w:val="left" w:pos="660"/>
          <w:tab w:val="right" w:leader="dot" w:pos="9060"/>
        </w:tabs>
        <w:rPr>
          <w:rFonts w:asciiTheme="minorHAnsi" w:eastAsiaTheme="minorEastAsia" w:hAnsiTheme="minorHAnsi" w:cstheme="minorBidi"/>
          <w:noProof/>
          <w:szCs w:val="22"/>
        </w:rPr>
      </w:pPr>
      <w:hyperlink w:anchor="_Toc499487663" w:history="1">
        <w:r w:rsidR="00250B4F" w:rsidRPr="00F024A0">
          <w:rPr>
            <w:rStyle w:val="Hyperlink"/>
            <w:noProof/>
          </w:rPr>
          <w:t>13.</w:t>
        </w:r>
        <w:r w:rsidR="00250B4F">
          <w:rPr>
            <w:rFonts w:asciiTheme="minorHAnsi" w:eastAsiaTheme="minorEastAsia" w:hAnsiTheme="minorHAnsi" w:cstheme="minorBidi"/>
            <w:noProof/>
            <w:szCs w:val="22"/>
          </w:rPr>
          <w:tab/>
        </w:r>
        <w:r w:rsidR="00250B4F" w:rsidRPr="00F024A0">
          <w:rPr>
            <w:rStyle w:val="Hyperlink"/>
            <w:noProof/>
          </w:rPr>
          <w:t>Einsatz von Reproduktionstechniken</w:t>
        </w:r>
        <w:r w:rsidR="00250B4F">
          <w:rPr>
            <w:noProof/>
            <w:webHidden/>
          </w:rPr>
          <w:tab/>
        </w:r>
        <w:r w:rsidR="00250B4F">
          <w:rPr>
            <w:noProof/>
            <w:webHidden/>
          </w:rPr>
          <w:fldChar w:fldCharType="begin"/>
        </w:r>
        <w:r w:rsidR="00250B4F">
          <w:rPr>
            <w:noProof/>
            <w:webHidden/>
          </w:rPr>
          <w:instrText xml:space="preserve"> PAGEREF _Toc499487663 \h </w:instrText>
        </w:r>
        <w:r w:rsidR="00250B4F">
          <w:rPr>
            <w:noProof/>
            <w:webHidden/>
          </w:rPr>
        </w:r>
        <w:r w:rsidR="00250B4F">
          <w:rPr>
            <w:noProof/>
            <w:webHidden/>
          </w:rPr>
          <w:fldChar w:fldCharType="separate"/>
        </w:r>
        <w:r w:rsidR="00A835EA">
          <w:rPr>
            <w:noProof/>
            <w:webHidden/>
          </w:rPr>
          <w:t>11</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64" w:history="1">
        <w:r w:rsidR="00250B4F" w:rsidRPr="00F024A0">
          <w:rPr>
            <w:rStyle w:val="Hyperlink"/>
            <w:noProof/>
          </w:rPr>
          <w:t>(13.1) Künstliche Besamung</w:t>
        </w:r>
        <w:r w:rsidR="00250B4F">
          <w:rPr>
            <w:noProof/>
            <w:webHidden/>
          </w:rPr>
          <w:tab/>
        </w:r>
        <w:r w:rsidR="00250B4F">
          <w:rPr>
            <w:noProof/>
            <w:webHidden/>
          </w:rPr>
          <w:fldChar w:fldCharType="begin"/>
        </w:r>
        <w:r w:rsidR="00250B4F">
          <w:rPr>
            <w:noProof/>
            <w:webHidden/>
          </w:rPr>
          <w:instrText xml:space="preserve"> PAGEREF _Toc499487664 \h </w:instrText>
        </w:r>
        <w:r w:rsidR="00250B4F">
          <w:rPr>
            <w:noProof/>
            <w:webHidden/>
          </w:rPr>
        </w:r>
        <w:r w:rsidR="00250B4F">
          <w:rPr>
            <w:noProof/>
            <w:webHidden/>
          </w:rPr>
          <w:fldChar w:fldCharType="separate"/>
        </w:r>
        <w:r w:rsidR="00A835EA">
          <w:rPr>
            <w:noProof/>
            <w:webHidden/>
          </w:rPr>
          <w:t>11</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65" w:history="1">
        <w:r w:rsidR="00250B4F" w:rsidRPr="00F024A0">
          <w:rPr>
            <w:rStyle w:val="Hyperlink"/>
            <w:noProof/>
          </w:rPr>
          <w:t>(13.2) Embryotransfer</w:t>
        </w:r>
        <w:r w:rsidR="00250B4F">
          <w:rPr>
            <w:noProof/>
            <w:webHidden/>
          </w:rPr>
          <w:tab/>
        </w:r>
        <w:r w:rsidR="00250B4F">
          <w:rPr>
            <w:noProof/>
            <w:webHidden/>
          </w:rPr>
          <w:fldChar w:fldCharType="begin"/>
        </w:r>
        <w:r w:rsidR="00250B4F">
          <w:rPr>
            <w:noProof/>
            <w:webHidden/>
          </w:rPr>
          <w:instrText xml:space="preserve"> PAGEREF _Toc499487665 \h </w:instrText>
        </w:r>
        <w:r w:rsidR="00250B4F">
          <w:rPr>
            <w:noProof/>
            <w:webHidden/>
          </w:rPr>
        </w:r>
        <w:r w:rsidR="00250B4F">
          <w:rPr>
            <w:noProof/>
            <w:webHidden/>
          </w:rPr>
          <w:fldChar w:fldCharType="separate"/>
        </w:r>
        <w:r w:rsidR="00A835EA">
          <w:rPr>
            <w:noProof/>
            <w:webHidden/>
          </w:rPr>
          <w:t>11</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66" w:history="1">
        <w:r w:rsidR="00250B4F" w:rsidRPr="00F024A0">
          <w:rPr>
            <w:rStyle w:val="Hyperlink"/>
            <w:noProof/>
          </w:rPr>
          <w:t>(13.3) Klonen</w:t>
        </w:r>
        <w:r w:rsidR="00250B4F">
          <w:rPr>
            <w:noProof/>
            <w:webHidden/>
          </w:rPr>
          <w:tab/>
        </w:r>
        <w:r w:rsidR="00250B4F">
          <w:rPr>
            <w:noProof/>
            <w:webHidden/>
          </w:rPr>
          <w:fldChar w:fldCharType="begin"/>
        </w:r>
        <w:r w:rsidR="00250B4F">
          <w:rPr>
            <w:noProof/>
            <w:webHidden/>
          </w:rPr>
          <w:instrText xml:space="preserve"> PAGEREF _Toc499487666 \h </w:instrText>
        </w:r>
        <w:r w:rsidR="00250B4F">
          <w:rPr>
            <w:noProof/>
            <w:webHidden/>
          </w:rPr>
        </w:r>
        <w:r w:rsidR="00250B4F">
          <w:rPr>
            <w:noProof/>
            <w:webHidden/>
          </w:rPr>
          <w:fldChar w:fldCharType="separate"/>
        </w:r>
        <w:r w:rsidR="00A835EA">
          <w:rPr>
            <w:noProof/>
            <w:webHidden/>
          </w:rPr>
          <w:t>11</w:t>
        </w:r>
        <w:r w:rsidR="00250B4F">
          <w:rPr>
            <w:noProof/>
            <w:webHidden/>
          </w:rPr>
          <w:fldChar w:fldCharType="end"/>
        </w:r>
      </w:hyperlink>
    </w:p>
    <w:p w:rsidR="00250B4F" w:rsidRDefault="004A4D14">
      <w:pPr>
        <w:pStyle w:val="Verzeichnis1"/>
        <w:tabs>
          <w:tab w:val="left" w:pos="660"/>
          <w:tab w:val="right" w:leader="dot" w:pos="9060"/>
        </w:tabs>
        <w:rPr>
          <w:rFonts w:asciiTheme="minorHAnsi" w:eastAsiaTheme="minorEastAsia" w:hAnsiTheme="minorHAnsi" w:cstheme="minorBidi"/>
          <w:noProof/>
          <w:szCs w:val="22"/>
        </w:rPr>
      </w:pPr>
      <w:hyperlink w:anchor="_Toc499487667" w:history="1">
        <w:r w:rsidR="00250B4F" w:rsidRPr="00F024A0">
          <w:rPr>
            <w:rStyle w:val="Hyperlink"/>
            <w:noProof/>
          </w:rPr>
          <w:t>14.</w:t>
        </w:r>
        <w:r w:rsidR="00250B4F">
          <w:rPr>
            <w:rFonts w:asciiTheme="minorHAnsi" w:eastAsiaTheme="minorEastAsia" w:hAnsiTheme="minorHAnsi" w:cstheme="minorBidi"/>
            <w:noProof/>
            <w:szCs w:val="22"/>
          </w:rPr>
          <w:tab/>
        </w:r>
        <w:r w:rsidR="00250B4F" w:rsidRPr="00F024A0">
          <w:rPr>
            <w:rStyle w:val="Hyperlink"/>
            <w:noProof/>
          </w:rPr>
          <w:t>Berücksichtigung gesundheitlicher Merkmale sowie genetischer Defekte bzw. Besonderheiten</w:t>
        </w:r>
        <w:r w:rsidR="00250B4F">
          <w:rPr>
            <w:noProof/>
            <w:webHidden/>
          </w:rPr>
          <w:tab/>
        </w:r>
        <w:r w:rsidR="00250B4F">
          <w:rPr>
            <w:noProof/>
            <w:webHidden/>
          </w:rPr>
          <w:fldChar w:fldCharType="begin"/>
        </w:r>
        <w:r w:rsidR="00250B4F">
          <w:rPr>
            <w:noProof/>
            <w:webHidden/>
          </w:rPr>
          <w:instrText xml:space="preserve"> PAGEREF _Toc499487667 \h </w:instrText>
        </w:r>
        <w:r w:rsidR="00250B4F">
          <w:rPr>
            <w:noProof/>
            <w:webHidden/>
          </w:rPr>
        </w:r>
        <w:r w:rsidR="00250B4F">
          <w:rPr>
            <w:noProof/>
            <w:webHidden/>
          </w:rPr>
          <w:fldChar w:fldCharType="separate"/>
        </w:r>
        <w:r w:rsidR="00A835EA">
          <w:rPr>
            <w:noProof/>
            <w:webHidden/>
          </w:rPr>
          <w:t>11</w:t>
        </w:r>
        <w:r w:rsidR="00250B4F">
          <w:rPr>
            <w:noProof/>
            <w:webHidden/>
          </w:rPr>
          <w:fldChar w:fldCharType="end"/>
        </w:r>
      </w:hyperlink>
    </w:p>
    <w:p w:rsidR="00250B4F" w:rsidRDefault="004A4D14">
      <w:pPr>
        <w:pStyle w:val="Verzeichnis1"/>
        <w:tabs>
          <w:tab w:val="left" w:pos="660"/>
          <w:tab w:val="right" w:leader="dot" w:pos="9060"/>
        </w:tabs>
        <w:rPr>
          <w:rFonts w:asciiTheme="minorHAnsi" w:eastAsiaTheme="minorEastAsia" w:hAnsiTheme="minorHAnsi" w:cstheme="minorBidi"/>
          <w:noProof/>
          <w:szCs w:val="22"/>
        </w:rPr>
      </w:pPr>
      <w:hyperlink w:anchor="_Toc499487668" w:history="1">
        <w:r w:rsidR="00250B4F" w:rsidRPr="00F024A0">
          <w:rPr>
            <w:rStyle w:val="Hyperlink"/>
            <w:rFonts w:eastAsia="MS Mincho"/>
            <w:noProof/>
          </w:rPr>
          <w:t>15.</w:t>
        </w:r>
        <w:r w:rsidR="00250B4F">
          <w:rPr>
            <w:rFonts w:asciiTheme="minorHAnsi" w:eastAsiaTheme="minorEastAsia" w:hAnsiTheme="minorHAnsi" w:cstheme="minorBidi"/>
            <w:noProof/>
            <w:szCs w:val="22"/>
          </w:rPr>
          <w:tab/>
        </w:r>
        <w:r w:rsidR="00250B4F" w:rsidRPr="00F024A0">
          <w:rPr>
            <w:rStyle w:val="Hyperlink"/>
            <w:rFonts w:eastAsia="MS Mincho"/>
            <w:noProof/>
          </w:rPr>
          <w:t>Zuchtwertschätzung</w:t>
        </w:r>
        <w:r w:rsidR="00250B4F">
          <w:rPr>
            <w:noProof/>
            <w:webHidden/>
          </w:rPr>
          <w:tab/>
        </w:r>
        <w:r w:rsidR="00250B4F">
          <w:rPr>
            <w:noProof/>
            <w:webHidden/>
          </w:rPr>
          <w:fldChar w:fldCharType="begin"/>
        </w:r>
        <w:r w:rsidR="00250B4F">
          <w:rPr>
            <w:noProof/>
            <w:webHidden/>
          </w:rPr>
          <w:instrText xml:space="preserve"> PAGEREF _Toc499487668 \h </w:instrText>
        </w:r>
        <w:r w:rsidR="00250B4F">
          <w:rPr>
            <w:noProof/>
            <w:webHidden/>
          </w:rPr>
        </w:r>
        <w:r w:rsidR="00250B4F">
          <w:rPr>
            <w:noProof/>
            <w:webHidden/>
          </w:rPr>
          <w:fldChar w:fldCharType="separate"/>
        </w:r>
        <w:r w:rsidR="00A835EA">
          <w:rPr>
            <w:noProof/>
            <w:webHidden/>
          </w:rPr>
          <w:t>12</w:t>
        </w:r>
        <w:r w:rsidR="00250B4F">
          <w:rPr>
            <w:noProof/>
            <w:webHidden/>
          </w:rPr>
          <w:fldChar w:fldCharType="end"/>
        </w:r>
      </w:hyperlink>
    </w:p>
    <w:p w:rsidR="00250B4F" w:rsidRDefault="004A4D14">
      <w:pPr>
        <w:pStyle w:val="Verzeichnis1"/>
        <w:tabs>
          <w:tab w:val="left" w:pos="660"/>
          <w:tab w:val="right" w:leader="dot" w:pos="9060"/>
        </w:tabs>
        <w:rPr>
          <w:rFonts w:asciiTheme="minorHAnsi" w:eastAsiaTheme="minorEastAsia" w:hAnsiTheme="minorHAnsi" w:cstheme="minorBidi"/>
          <w:noProof/>
          <w:szCs w:val="22"/>
        </w:rPr>
      </w:pPr>
      <w:hyperlink w:anchor="_Toc499487669" w:history="1">
        <w:r w:rsidR="00250B4F" w:rsidRPr="00F024A0">
          <w:rPr>
            <w:rStyle w:val="Hyperlink"/>
            <w:rFonts w:eastAsia="MS Mincho"/>
            <w:noProof/>
          </w:rPr>
          <w:t>16.</w:t>
        </w:r>
        <w:r w:rsidR="00250B4F">
          <w:rPr>
            <w:rFonts w:asciiTheme="minorHAnsi" w:eastAsiaTheme="minorEastAsia" w:hAnsiTheme="minorHAnsi" w:cstheme="minorBidi"/>
            <w:noProof/>
            <w:szCs w:val="22"/>
          </w:rPr>
          <w:tab/>
        </w:r>
        <w:r w:rsidR="00250B4F" w:rsidRPr="00F024A0">
          <w:rPr>
            <w:rStyle w:val="Hyperlink"/>
            <w:rFonts w:eastAsia="MS Mincho"/>
            <w:noProof/>
          </w:rPr>
          <w:t>Beauftragte Stellen</w:t>
        </w:r>
        <w:r w:rsidR="00250B4F">
          <w:rPr>
            <w:noProof/>
            <w:webHidden/>
          </w:rPr>
          <w:tab/>
        </w:r>
        <w:r w:rsidR="00250B4F">
          <w:rPr>
            <w:noProof/>
            <w:webHidden/>
          </w:rPr>
          <w:fldChar w:fldCharType="begin"/>
        </w:r>
        <w:r w:rsidR="00250B4F">
          <w:rPr>
            <w:noProof/>
            <w:webHidden/>
          </w:rPr>
          <w:instrText xml:space="preserve"> PAGEREF _Toc499487669 \h </w:instrText>
        </w:r>
        <w:r w:rsidR="00250B4F">
          <w:rPr>
            <w:noProof/>
            <w:webHidden/>
          </w:rPr>
        </w:r>
        <w:r w:rsidR="00250B4F">
          <w:rPr>
            <w:noProof/>
            <w:webHidden/>
          </w:rPr>
          <w:fldChar w:fldCharType="separate"/>
        </w:r>
        <w:r w:rsidR="00A835EA">
          <w:rPr>
            <w:noProof/>
            <w:webHidden/>
          </w:rPr>
          <w:t>12</w:t>
        </w:r>
        <w:r w:rsidR="00250B4F">
          <w:rPr>
            <w:noProof/>
            <w:webHidden/>
          </w:rPr>
          <w:fldChar w:fldCharType="end"/>
        </w:r>
      </w:hyperlink>
    </w:p>
    <w:p w:rsidR="00250B4F" w:rsidRDefault="004A4D14">
      <w:pPr>
        <w:pStyle w:val="Verzeichnis1"/>
        <w:tabs>
          <w:tab w:val="left" w:pos="660"/>
          <w:tab w:val="right" w:leader="dot" w:pos="9060"/>
        </w:tabs>
        <w:rPr>
          <w:rFonts w:asciiTheme="minorHAnsi" w:eastAsiaTheme="minorEastAsia" w:hAnsiTheme="minorHAnsi" w:cstheme="minorBidi"/>
          <w:noProof/>
          <w:szCs w:val="22"/>
        </w:rPr>
      </w:pPr>
      <w:hyperlink w:anchor="_Toc499487670" w:history="1">
        <w:r w:rsidR="00250B4F" w:rsidRPr="00F024A0">
          <w:rPr>
            <w:rStyle w:val="Hyperlink"/>
            <w:rFonts w:eastAsia="MS Mincho"/>
            <w:noProof/>
          </w:rPr>
          <w:t>17.</w:t>
        </w:r>
        <w:r w:rsidR="00250B4F">
          <w:rPr>
            <w:rFonts w:asciiTheme="minorHAnsi" w:eastAsiaTheme="minorEastAsia" w:hAnsiTheme="minorHAnsi" w:cstheme="minorBidi"/>
            <w:noProof/>
            <w:szCs w:val="22"/>
          </w:rPr>
          <w:tab/>
        </w:r>
        <w:r w:rsidR="00250B4F" w:rsidRPr="00F024A0">
          <w:rPr>
            <w:rStyle w:val="Hyperlink"/>
            <w:rFonts w:eastAsia="MS Mincho"/>
            <w:noProof/>
          </w:rPr>
          <w:t>Weitere Bestimmungen</w:t>
        </w:r>
        <w:r w:rsidR="00250B4F">
          <w:rPr>
            <w:noProof/>
            <w:webHidden/>
          </w:rPr>
          <w:tab/>
        </w:r>
        <w:r w:rsidR="00250B4F">
          <w:rPr>
            <w:noProof/>
            <w:webHidden/>
          </w:rPr>
          <w:fldChar w:fldCharType="begin"/>
        </w:r>
        <w:r w:rsidR="00250B4F">
          <w:rPr>
            <w:noProof/>
            <w:webHidden/>
          </w:rPr>
          <w:instrText xml:space="preserve"> PAGEREF _Toc499487670 \h </w:instrText>
        </w:r>
        <w:r w:rsidR="00250B4F">
          <w:rPr>
            <w:noProof/>
            <w:webHidden/>
          </w:rPr>
        </w:r>
        <w:r w:rsidR="00250B4F">
          <w:rPr>
            <w:noProof/>
            <w:webHidden/>
          </w:rPr>
          <w:fldChar w:fldCharType="separate"/>
        </w:r>
        <w:r w:rsidR="00A835EA">
          <w:rPr>
            <w:noProof/>
            <w:webHidden/>
          </w:rPr>
          <w:t>12</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71" w:history="1">
        <w:r w:rsidR="00250B4F" w:rsidRPr="00F024A0">
          <w:rPr>
            <w:rStyle w:val="Hyperlink"/>
            <w:rFonts w:eastAsia="MS Mincho"/>
            <w:noProof/>
          </w:rPr>
          <w:t>(17.1) Vergabe einer Lebensnummer (Internationale Lebensnummer Pferd – Unique Equine Lifenumber – UELN)</w:t>
        </w:r>
        <w:r w:rsidR="00250B4F">
          <w:rPr>
            <w:noProof/>
            <w:webHidden/>
          </w:rPr>
          <w:tab/>
        </w:r>
        <w:r w:rsidR="00250B4F">
          <w:rPr>
            <w:noProof/>
            <w:webHidden/>
          </w:rPr>
          <w:fldChar w:fldCharType="begin"/>
        </w:r>
        <w:r w:rsidR="00250B4F">
          <w:rPr>
            <w:noProof/>
            <w:webHidden/>
          </w:rPr>
          <w:instrText xml:space="preserve"> PAGEREF _Toc499487671 \h </w:instrText>
        </w:r>
        <w:r w:rsidR="00250B4F">
          <w:rPr>
            <w:noProof/>
            <w:webHidden/>
          </w:rPr>
        </w:r>
        <w:r w:rsidR="00250B4F">
          <w:rPr>
            <w:noProof/>
            <w:webHidden/>
          </w:rPr>
          <w:fldChar w:fldCharType="separate"/>
        </w:r>
        <w:r w:rsidR="00A835EA">
          <w:rPr>
            <w:noProof/>
            <w:webHidden/>
          </w:rPr>
          <w:t>12</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72" w:history="1">
        <w:r w:rsidR="00250B4F" w:rsidRPr="00F024A0">
          <w:rPr>
            <w:rStyle w:val="Hyperlink"/>
            <w:rFonts w:eastAsia="MS Mincho"/>
            <w:noProof/>
          </w:rPr>
          <w:t>(17.2) Vergabe eines Namens bei der Eintragung in das Zuchtbuch</w:t>
        </w:r>
        <w:r w:rsidR="00250B4F">
          <w:rPr>
            <w:noProof/>
            <w:webHidden/>
          </w:rPr>
          <w:tab/>
        </w:r>
        <w:r w:rsidR="00250B4F">
          <w:rPr>
            <w:noProof/>
            <w:webHidden/>
          </w:rPr>
          <w:fldChar w:fldCharType="begin"/>
        </w:r>
        <w:r w:rsidR="00250B4F">
          <w:rPr>
            <w:noProof/>
            <w:webHidden/>
          </w:rPr>
          <w:instrText xml:space="preserve"> PAGEREF _Toc499487672 \h </w:instrText>
        </w:r>
        <w:r w:rsidR="00250B4F">
          <w:rPr>
            <w:noProof/>
            <w:webHidden/>
          </w:rPr>
        </w:r>
        <w:r w:rsidR="00250B4F">
          <w:rPr>
            <w:noProof/>
            <w:webHidden/>
          </w:rPr>
          <w:fldChar w:fldCharType="separate"/>
        </w:r>
        <w:r w:rsidR="00A835EA">
          <w:rPr>
            <w:noProof/>
            <w:webHidden/>
          </w:rPr>
          <w:t>12</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73" w:history="1">
        <w:r w:rsidR="00250B4F" w:rsidRPr="00F024A0">
          <w:rPr>
            <w:rStyle w:val="Hyperlink"/>
            <w:rFonts w:eastAsia="MS Mincho"/>
            <w:noProof/>
          </w:rPr>
          <w:t>(17.3) Vergabe eines Zuchtbrandes</w:t>
        </w:r>
        <w:r w:rsidR="00250B4F">
          <w:rPr>
            <w:noProof/>
            <w:webHidden/>
          </w:rPr>
          <w:tab/>
        </w:r>
        <w:r w:rsidR="00250B4F">
          <w:rPr>
            <w:noProof/>
            <w:webHidden/>
          </w:rPr>
          <w:fldChar w:fldCharType="begin"/>
        </w:r>
        <w:r w:rsidR="00250B4F">
          <w:rPr>
            <w:noProof/>
            <w:webHidden/>
          </w:rPr>
          <w:instrText xml:space="preserve"> PAGEREF _Toc499487673 \h </w:instrText>
        </w:r>
        <w:r w:rsidR="00250B4F">
          <w:rPr>
            <w:noProof/>
            <w:webHidden/>
          </w:rPr>
        </w:r>
        <w:r w:rsidR="00250B4F">
          <w:rPr>
            <w:noProof/>
            <w:webHidden/>
          </w:rPr>
          <w:fldChar w:fldCharType="separate"/>
        </w:r>
        <w:r w:rsidR="00A835EA">
          <w:rPr>
            <w:noProof/>
            <w:webHidden/>
          </w:rPr>
          <w:t>12</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74" w:history="1">
        <w:r w:rsidR="00250B4F" w:rsidRPr="00F024A0">
          <w:rPr>
            <w:rStyle w:val="Hyperlink"/>
            <w:rFonts w:eastAsia="MS Mincho"/>
            <w:noProof/>
          </w:rPr>
          <w:t>(17.3.1) Beauftragte für die Kennzeichnung</w:t>
        </w:r>
        <w:r w:rsidR="00250B4F">
          <w:rPr>
            <w:noProof/>
            <w:webHidden/>
          </w:rPr>
          <w:tab/>
        </w:r>
        <w:r w:rsidR="00250B4F">
          <w:rPr>
            <w:noProof/>
            <w:webHidden/>
          </w:rPr>
          <w:fldChar w:fldCharType="begin"/>
        </w:r>
        <w:r w:rsidR="00250B4F">
          <w:rPr>
            <w:noProof/>
            <w:webHidden/>
          </w:rPr>
          <w:instrText xml:space="preserve"> PAGEREF _Toc499487674 \h </w:instrText>
        </w:r>
        <w:r w:rsidR="00250B4F">
          <w:rPr>
            <w:noProof/>
            <w:webHidden/>
          </w:rPr>
        </w:r>
        <w:r w:rsidR="00250B4F">
          <w:rPr>
            <w:noProof/>
            <w:webHidden/>
          </w:rPr>
          <w:fldChar w:fldCharType="separate"/>
        </w:r>
        <w:r w:rsidR="00A835EA">
          <w:rPr>
            <w:noProof/>
            <w:webHidden/>
          </w:rPr>
          <w:t>12</w:t>
        </w:r>
        <w:r w:rsidR="00250B4F">
          <w:rPr>
            <w:noProof/>
            <w:webHidden/>
          </w:rPr>
          <w:fldChar w:fldCharType="end"/>
        </w:r>
      </w:hyperlink>
    </w:p>
    <w:p w:rsidR="00250B4F" w:rsidRDefault="004A4D14">
      <w:pPr>
        <w:pStyle w:val="Verzeichnis3"/>
        <w:tabs>
          <w:tab w:val="right" w:leader="dot" w:pos="9060"/>
        </w:tabs>
        <w:rPr>
          <w:rFonts w:asciiTheme="minorHAnsi" w:eastAsiaTheme="minorEastAsia" w:hAnsiTheme="minorHAnsi" w:cstheme="minorBidi"/>
          <w:noProof/>
          <w:szCs w:val="22"/>
        </w:rPr>
      </w:pPr>
      <w:hyperlink w:anchor="_Toc499487675" w:history="1">
        <w:r w:rsidR="00250B4F" w:rsidRPr="00F024A0">
          <w:rPr>
            <w:rStyle w:val="Hyperlink"/>
            <w:rFonts w:eastAsia="MS Mincho"/>
            <w:noProof/>
          </w:rPr>
          <w:t>(17.3.2) Zuchtbrand</w:t>
        </w:r>
        <w:r w:rsidR="00250B4F">
          <w:rPr>
            <w:noProof/>
            <w:webHidden/>
          </w:rPr>
          <w:tab/>
        </w:r>
        <w:r w:rsidR="00250B4F">
          <w:rPr>
            <w:noProof/>
            <w:webHidden/>
          </w:rPr>
          <w:fldChar w:fldCharType="begin"/>
        </w:r>
        <w:r w:rsidR="00250B4F">
          <w:rPr>
            <w:noProof/>
            <w:webHidden/>
          </w:rPr>
          <w:instrText xml:space="preserve"> PAGEREF _Toc499487675 \h </w:instrText>
        </w:r>
        <w:r w:rsidR="00250B4F">
          <w:rPr>
            <w:noProof/>
            <w:webHidden/>
          </w:rPr>
        </w:r>
        <w:r w:rsidR="00250B4F">
          <w:rPr>
            <w:noProof/>
            <w:webHidden/>
          </w:rPr>
          <w:fldChar w:fldCharType="separate"/>
        </w:r>
        <w:r w:rsidR="00A835EA">
          <w:rPr>
            <w:noProof/>
            <w:webHidden/>
          </w:rPr>
          <w:t>13</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76" w:history="1">
        <w:r w:rsidR="00250B4F" w:rsidRPr="00F024A0">
          <w:rPr>
            <w:rStyle w:val="Hyperlink"/>
            <w:rFonts w:eastAsia="MS Mincho"/>
            <w:noProof/>
          </w:rPr>
          <w:t>(17.4) Transponder</w:t>
        </w:r>
        <w:r w:rsidR="00250B4F">
          <w:rPr>
            <w:noProof/>
            <w:webHidden/>
          </w:rPr>
          <w:tab/>
        </w:r>
        <w:r w:rsidR="00250B4F">
          <w:rPr>
            <w:noProof/>
            <w:webHidden/>
          </w:rPr>
          <w:fldChar w:fldCharType="begin"/>
        </w:r>
        <w:r w:rsidR="00250B4F">
          <w:rPr>
            <w:noProof/>
            <w:webHidden/>
          </w:rPr>
          <w:instrText xml:space="preserve"> PAGEREF _Toc499487676 \h </w:instrText>
        </w:r>
        <w:r w:rsidR="00250B4F">
          <w:rPr>
            <w:noProof/>
            <w:webHidden/>
          </w:rPr>
        </w:r>
        <w:r w:rsidR="00250B4F">
          <w:rPr>
            <w:noProof/>
            <w:webHidden/>
          </w:rPr>
          <w:fldChar w:fldCharType="separate"/>
        </w:r>
        <w:r w:rsidR="00A835EA">
          <w:rPr>
            <w:noProof/>
            <w:webHidden/>
          </w:rPr>
          <w:t>13</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77" w:history="1">
        <w:r w:rsidR="00250B4F" w:rsidRPr="00F024A0">
          <w:rPr>
            <w:rStyle w:val="Hyperlink"/>
            <w:rFonts w:eastAsia="MS Mincho"/>
            <w:noProof/>
          </w:rPr>
          <w:t>(17.5) Sonstige Bestimmungen</w:t>
        </w:r>
        <w:r w:rsidR="00250B4F">
          <w:rPr>
            <w:noProof/>
            <w:webHidden/>
          </w:rPr>
          <w:tab/>
        </w:r>
        <w:r w:rsidR="00250B4F">
          <w:rPr>
            <w:noProof/>
            <w:webHidden/>
          </w:rPr>
          <w:fldChar w:fldCharType="begin"/>
        </w:r>
        <w:r w:rsidR="00250B4F">
          <w:rPr>
            <w:noProof/>
            <w:webHidden/>
          </w:rPr>
          <w:instrText xml:space="preserve"> PAGEREF _Toc499487677 \h </w:instrText>
        </w:r>
        <w:r w:rsidR="00250B4F">
          <w:rPr>
            <w:noProof/>
            <w:webHidden/>
          </w:rPr>
        </w:r>
        <w:r w:rsidR="00250B4F">
          <w:rPr>
            <w:noProof/>
            <w:webHidden/>
          </w:rPr>
          <w:fldChar w:fldCharType="separate"/>
        </w:r>
        <w:r w:rsidR="00A835EA">
          <w:rPr>
            <w:noProof/>
            <w:webHidden/>
          </w:rPr>
          <w:t>13</w:t>
        </w:r>
        <w:r w:rsidR="00250B4F">
          <w:rPr>
            <w:noProof/>
            <w:webHidden/>
          </w:rPr>
          <w:fldChar w:fldCharType="end"/>
        </w:r>
      </w:hyperlink>
    </w:p>
    <w:p w:rsidR="00250B4F" w:rsidRDefault="004A4D14">
      <w:pPr>
        <w:pStyle w:val="Verzeichnis2"/>
        <w:tabs>
          <w:tab w:val="right" w:leader="dot" w:pos="9060"/>
        </w:tabs>
        <w:rPr>
          <w:rFonts w:asciiTheme="minorHAnsi" w:eastAsiaTheme="minorEastAsia" w:hAnsiTheme="minorHAnsi" w:cstheme="minorBidi"/>
          <w:noProof/>
          <w:szCs w:val="22"/>
        </w:rPr>
      </w:pPr>
      <w:hyperlink w:anchor="_Toc499487678" w:history="1">
        <w:r w:rsidR="00250B4F" w:rsidRPr="00F024A0">
          <w:rPr>
            <w:rStyle w:val="Hyperlink"/>
            <w:rFonts w:eastAsia="MS Mincho"/>
            <w:noProof/>
          </w:rPr>
          <w:t>(17.6) Prefix-/Suffixregelung für Ponys, Kleinpferde und sonstige Rassen</w:t>
        </w:r>
        <w:r w:rsidR="00250B4F">
          <w:rPr>
            <w:noProof/>
            <w:webHidden/>
          </w:rPr>
          <w:tab/>
        </w:r>
        <w:r w:rsidR="00250B4F">
          <w:rPr>
            <w:noProof/>
            <w:webHidden/>
          </w:rPr>
          <w:fldChar w:fldCharType="begin"/>
        </w:r>
        <w:r w:rsidR="00250B4F">
          <w:rPr>
            <w:noProof/>
            <w:webHidden/>
          </w:rPr>
          <w:instrText xml:space="preserve"> PAGEREF _Toc499487678 \h </w:instrText>
        </w:r>
        <w:r w:rsidR="00250B4F">
          <w:rPr>
            <w:noProof/>
            <w:webHidden/>
          </w:rPr>
        </w:r>
        <w:r w:rsidR="00250B4F">
          <w:rPr>
            <w:noProof/>
            <w:webHidden/>
          </w:rPr>
          <w:fldChar w:fldCharType="separate"/>
        </w:r>
        <w:r w:rsidR="00A835EA">
          <w:rPr>
            <w:noProof/>
            <w:webHidden/>
          </w:rPr>
          <w:t>13</w:t>
        </w:r>
        <w:r w:rsidR="00250B4F">
          <w:rPr>
            <w:noProof/>
            <w:webHidden/>
          </w:rPr>
          <w:fldChar w:fldCharType="end"/>
        </w:r>
      </w:hyperlink>
    </w:p>
    <w:p w:rsidR="007E0471" w:rsidRDefault="007E0471">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A55D44" w:rsidRPr="0092542C" w:rsidRDefault="00A55D44" w:rsidP="00A55D44">
      <w:pPr>
        <w:rPr>
          <w:rFonts w:eastAsia="MS Mincho"/>
          <w:b/>
          <w:sz w:val="32"/>
          <w:szCs w:val="32"/>
        </w:rPr>
      </w:pPr>
      <w:r w:rsidRPr="0092542C">
        <w:rPr>
          <w:rFonts w:eastAsia="MS Mincho"/>
          <w:b/>
          <w:sz w:val="32"/>
          <w:szCs w:val="32"/>
        </w:rPr>
        <w:lastRenderedPageBreak/>
        <w:t>Zuchtprogramme für Pony- und Kleinpferderassen</w:t>
      </w:r>
    </w:p>
    <w:p w:rsidR="00853D72" w:rsidRDefault="00853D72" w:rsidP="00853D72">
      <w:pPr>
        <w:rPr>
          <w:rFonts w:eastAsia="MS Mincho"/>
          <w:b/>
          <w:sz w:val="26"/>
          <w:szCs w:val="26"/>
        </w:rPr>
      </w:pPr>
      <w:r w:rsidRPr="0092542C">
        <w:rPr>
          <w:rFonts w:eastAsia="MS Mincho"/>
          <w:b/>
          <w:sz w:val="26"/>
          <w:szCs w:val="26"/>
        </w:rPr>
        <w:t>Zuchtprogramm für die Rasse Fell Pony</w:t>
      </w:r>
      <w:r>
        <w:rPr>
          <w:rFonts w:eastAsia="MS Mincho"/>
          <w:b/>
          <w:sz w:val="26"/>
          <w:szCs w:val="26"/>
        </w:rPr>
        <w:t xml:space="preserve"> </w:t>
      </w:r>
      <w:r w:rsidRPr="00322AAD">
        <w:rPr>
          <w:rFonts w:eastAsia="MS Mincho"/>
          <w:b/>
          <w:sz w:val="26"/>
          <w:szCs w:val="26"/>
        </w:rPr>
        <w:t>des Verbandes der Pony- und Pferdezüchter Hessen e. V.</w:t>
      </w:r>
    </w:p>
    <w:p w:rsidR="00A55D44" w:rsidRPr="0092542C" w:rsidRDefault="00A55D44" w:rsidP="007E0471">
      <w:pPr>
        <w:rPr>
          <w:rFonts w:eastAsia="MS Mincho"/>
        </w:rPr>
      </w:pPr>
    </w:p>
    <w:p w:rsidR="006B0BB2" w:rsidRDefault="006B0BB2" w:rsidP="0092542C">
      <w:pPr>
        <w:pStyle w:val="berschrift1"/>
        <w:numPr>
          <w:ilvl w:val="0"/>
          <w:numId w:val="35"/>
        </w:numPr>
        <w:rPr>
          <w:rFonts w:eastAsia="MS Mincho"/>
        </w:rPr>
      </w:pPr>
      <w:bookmarkStart w:id="1" w:name="_Toc497125233"/>
      <w:bookmarkStart w:id="2" w:name="_Toc499487630"/>
      <w:r>
        <w:rPr>
          <w:rFonts w:eastAsia="MS Mincho"/>
        </w:rPr>
        <w:t>Angaben zum Ursprungszuchtbuch</w:t>
      </w:r>
      <w:bookmarkEnd w:id="1"/>
      <w:bookmarkEnd w:id="2"/>
      <w:r>
        <w:rPr>
          <w:rFonts w:eastAsia="MS Mincho"/>
        </w:rPr>
        <w:t xml:space="preserve"> </w:t>
      </w:r>
      <w:bookmarkEnd w:id="0"/>
    </w:p>
    <w:p w:rsidR="00FA0E35" w:rsidRPr="0092542C" w:rsidRDefault="00FA0E35">
      <w:pPr>
        <w:jc w:val="both"/>
        <w:rPr>
          <w:rFonts w:eastAsia="MS Mincho"/>
          <w:strike/>
        </w:rPr>
      </w:pPr>
      <w:r>
        <w:rPr>
          <w:rFonts w:eastAsia="MS Mincho"/>
        </w:rPr>
        <w:t>Die Fell Pony Society</w:t>
      </w:r>
      <w:r w:rsidR="006B0BB2">
        <w:rPr>
          <w:rFonts w:eastAsia="MS Mincho"/>
        </w:rPr>
        <w:t xml:space="preserve">, </w:t>
      </w:r>
      <w:proofErr w:type="spellStart"/>
      <w:r w:rsidR="006B0BB2">
        <w:rPr>
          <w:rFonts w:eastAsia="MS Mincho"/>
        </w:rPr>
        <w:t>Federation</w:t>
      </w:r>
      <w:proofErr w:type="spellEnd"/>
      <w:r w:rsidR="006B0BB2">
        <w:rPr>
          <w:rFonts w:eastAsia="MS Mincho"/>
        </w:rPr>
        <w:t xml:space="preserve"> House, </w:t>
      </w:r>
      <w:proofErr w:type="spellStart"/>
      <w:r w:rsidR="006B0BB2">
        <w:rPr>
          <w:rFonts w:eastAsia="MS Mincho"/>
        </w:rPr>
        <w:t>Gilwilly</w:t>
      </w:r>
      <w:proofErr w:type="spellEnd"/>
      <w:r w:rsidR="006B0BB2">
        <w:rPr>
          <w:rFonts w:eastAsia="MS Mincho"/>
        </w:rPr>
        <w:t xml:space="preserve"> Industrial Estate, </w:t>
      </w:r>
      <w:proofErr w:type="spellStart"/>
      <w:r w:rsidR="006B0BB2">
        <w:rPr>
          <w:rFonts w:eastAsia="MS Mincho"/>
        </w:rPr>
        <w:t>Penrith</w:t>
      </w:r>
      <w:proofErr w:type="spellEnd"/>
      <w:r w:rsidR="006B0BB2">
        <w:rPr>
          <w:rFonts w:eastAsia="MS Mincho"/>
        </w:rPr>
        <w:t>, Cumbria, CA11 9BL, Großbritannien</w:t>
      </w:r>
      <w:r>
        <w:rPr>
          <w:rFonts w:eastAsia="MS Mincho"/>
        </w:rPr>
        <w:t xml:space="preserve"> ist die Organisation, die im Sinne der Vorgaben der EU das Zuchtbuch über den Ursprung der Rasse Fell Pony führt. </w:t>
      </w:r>
      <w:r w:rsidR="006B0BB2" w:rsidRPr="0092542C">
        <w:rPr>
          <w:rFonts w:eastAsia="MS Mincho"/>
        </w:rPr>
        <w:t xml:space="preserve">Der Verband führt ein Filialzuchtbuch und hält die durch die Ursprungszuchtorganisation auf www.fellponysociety.org.uk aufgestellten Grundsätze ein. </w:t>
      </w:r>
    </w:p>
    <w:p w:rsidR="00FA0E35" w:rsidRDefault="00FA0E35">
      <w:pPr>
        <w:jc w:val="both"/>
        <w:rPr>
          <w:rFonts w:eastAsia="MS Mincho"/>
        </w:rPr>
      </w:pPr>
    </w:p>
    <w:p w:rsidR="006B0BB2" w:rsidRDefault="006B0BB2" w:rsidP="0092542C">
      <w:pPr>
        <w:pStyle w:val="berschrift1"/>
        <w:numPr>
          <w:ilvl w:val="0"/>
          <w:numId w:val="35"/>
        </w:numPr>
        <w:rPr>
          <w:rFonts w:eastAsia="MS Mincho"/>
        </w:rPr>
      </w:pPr>
      <w:bookmarkStart w:id="3" w:name="_Toc497125234"/>
      <w:bookmarkStart w:id="4" w:name="_Toc499487631"/>
      <w:bookmarkStart w:id="5" w:name="_Hlk495063545"/>
      <w:r>
        <w:rPr>
          <w:rFonts w:eastAsia="MS Mincho"/>
        </w:rPr>
        <w:t>Geografisches Gebiet</w:t>
      </w:r>
      <w:bookmarkEnd w:id="3"/>
      <w:bookmarkEnd w:id="4"/>
    </w:p>
    <w:p w:rsidR="00853D72" w:rsidRDefault="006B0BB2" w:rsidP="00853D72">
      <w:pPr>
        <w:rPr>
          <w:rFonts w:cs="Arial"/>
        </w:rPr>
      </w:pPr>
      <w:r w:rsidRPr="0092542C">
        <w:rPr>
          <w:rFonts w:cs="Arial"/>
        </w:rPr>
        <w:t xml:space="preserve">Das geographische Gebiet, in dem </w:t>
      </w:r>
      <w:r w:rsidR="00853D72" w:rsidRPr="00322AAD">
        <w:rPr>
          <w:rFonts w:eastAsia="MS Mincho"/>
        </w:rPr>
        <w:t xml:space="preserve">der </w:t>
      </w:r>
      <w:r w:rsidR="00853D72">
        <w:rPr>
          <w:rFonts w:eastAsia="MS Mincho"/>
        </w:rPr>
        <w:t xml:space="preserve">Verband der </w:t>
      </w:r>
      <w:r w:rsidR="00853D72" w:rsidRPr="00322AAD">
        <w:rPr>
          <w:rFonts w:eastAsia="MS Mincho"/>
        </w:rPr>
        <w:t>Pony- und Pferdezüchter Hessen e. V</w:t>
      </w:r>
      <w:r w:rsidR="00853D72">
        <w:rPr>
          <w:rFonts w:eastAsia="MS Mincho"/>
        </w:rPr>
        <w:t>.</w:t>
      </w:r>
      <w:r w:rsidR="00853D72" w:rsidRPr="00322AAD">
        <w:rPr>
          <w:rFonts w:cs="Arial"/>
        </w:rPr>
        <w:t xml:space="preserve"> das</w:t>
      </w:r>
      <w:r w:rsidR="00853D72" w:rsidRPr="00337996">
        <w:rPr>
          <w:rFonts w:cs="Arial"/>
        </w:rPr>
        <w:t xml:space="preserve"> Zuc</w:t>
      </w:r>
      <w:r w:rsidR="00853D72">
        <w:rPr>
          <w:rFonts w:cs="Arial"/>
        </w:rPr>
        <w:t>htprogramm durchführt, umfasst das Gebiet der Bundesrepublik Deutschland.</w:t>
      </w:r>
    </w:p>
    <w:p w:rsidR="00853D72" w:rsidRPr="00337996" w:rsidRDefault="00853D72" w:rsidP="00853D72">
      <w:pPr>
        <w:rPr>
          <w:rFonts w:eastAsia="MS Mincho"/>
        </w:rPr>
      </w:pPr>
    </w:p>
    <w:p w:rsidR="00853D72" w:rsidRPr="00337996" w:rsidRDefault="00853D72" w:rsidP="00853D72">
      <w:pPr>
        <w:pStyle w:val="berschrift1"/>
        <w:numPr>
          <w:ilvl w:val="0"/>
          <w:numId w:val="35"/>
        </w:numPr>
        <w:jc w:val="both"/>
        <w:rPr>
          <w:rFonts w:eastAsia="MS Mincho"/>
        </w:rPr>
      </w:pPr>
      <w:bookmarkStart w:id="6" w:name="_Toc496880000"/>
      <w:bookmarkStart w:id="7" w:name="_Toc500754670"/>
      <w:r w:rsidRPr="00337996">
        <w:rPr>
          <w:rFonts w:eastAsia="MS Mincho"/>
        </w:rPr>
        <w:t>Umfang der Zuchtpopulation im Verband</w:t>
      </w:r>
      <w:bookmarkEnd w:id="6"/>
      <w:bookmarkEnd w:id="7"/>
    </w:p>
    <w:p w:rsidR="00853D72" w:rsidRPr="004748D1" w:rsidRDefault="00853D72" w:rsidP="00853D72">
      <w:pPr>
        <w:rPr>
          <w:rFonts w:cs="Arial"/>
        </w:rPr>
      </w:pPr>
      <w:r w:rsidRPr="004748D1">
        <w:rPr>
          <w:rFonts w:cs="Arial"/>
        </w:rPr>
        <w:t>Der Umfang der Population beträgt (Stand 01.01.2018):</w:t>
      </w:r>
    </w:p>
    <w:p w:rsidR="00853D72" w:rsidRPr="004748D1" w:rsidRDefault="004A4D14" w:rsidP="00853D72">
      <w:pPr>
        <w:rPr>
          <w:rFonts w:cs="Arial"/>
        </w:rPr>
      </w:pPr>
      <w:r>
        <w:rPr>
          <w:rFonts w:cs="Arial"/>
        </w:rPr>
        <w:t>Stuten:</w:t>
      </w:r>
      <w:r>
        <w:rPr>
          <w:rFonts w:cs="Arial"/>
        </w:rPr>
        <w:tab/>
      </w:r>
      <w:r>
        <w:rPr>
          <w:rFonts w:cs="Arial"/>
        </w:rPr>
        <w:tab/>
        <w:t>8</w:t>
      </w:r>
    </w:p>
    <w:p w:rsidR="00853D72" w:rsidRPr="004748D1" w:rsidRDefault="004A4D14" w:rsidP="00853D72">
      <w:pPr>
        <w:rPr>
          <w:rFonts w:cs="Arial"/>
        </w:rPr>
      </w:pPr>
      <w:r>
        <w:rPr>
          <w:rFonts w:cs="Arial"/>
        </w:rPr>
        <w:t>Hengste:</w:t>
      </w:r>
      <w:r>
        <w:rPr>
          <w:rFonts w:cs="Arial"/>
        </w:rPr>
        <w:tab/>
        <w:t>5</w:t>
      </w:r>
      <w:bookmarkStart w:id="8" w:name="_GoBack"/>
      <w:bookmarkEnd w:id="8"/>
    </w:p>
    <w:p w:rsidR="006B0BB2" w:rsidRPr="0092542C" w:rsidRDefault="006B0BB2" w:rsidP="00853D72">
      <w:pPr>
        <w:jc w:val="both"/>
        <w:rPr>
          <w:rFonts w:cs="Arial"/>
        </w:rPr>
      </w:pPr>
    </w:p>
    <w:p w:rsidR="006B0BB2" w:rsidRPr="0092542C" w:rsidRDefault="006B0BB2" w:rsidP="006B0BB2">
      <w:pPr>
        <w:rPr>
          <w:rFonts w:cs="Arial"/>
        </w:rPr>
      </w:pPr>
      <w:r w:rsidRPr="0092542C">
        <w:rPr>
          <w:rFonts w:cs="Arial"/>
        </w:rPr>
        <w:t xml:space="preserve">Der Umfang der Population der </w:t>
      </w:r>
      <w:r w:rsidRPr="0092542C">
        <w:rPr>
          <w:rFonts w:eastAsia="MS Mincho"/>
        </w:rPr>
        <w:t>FN-Mitgliedszuchtverbände</w:t>
      </w:r>
      <w:r w:rsidRPr="0092542C">
        <w:rPr>
          <w:rFonts w:cs="Arial"/>
        </w:rPr>
        <w:t xml:space="preserve"> ist auf der Website www.pferd-aktuell.de/shop/index.php/cat/c135_Jahresberichte-FN---DOKR.html einzusehen.</w:t>
      </w:r>
      <w:bookmarkEnd w:id="5"/>
    </w:p>
    <w:p w:rsidR="00FA0E35" w:rsidRDefault="00FA0E35">
      <w:pPr>
        <w:jc w:val="both"/>
        <w:rPr>
          <w:rFonts w:eastAsia="MS Mincho"/>
        </w:rPr>
      </w:pPr>
    </w:p>
    <w:p w:rsidR="00FA0E35" w:rsidRDefault="00FA0E35" w:rsidP="0092542C">
      <w:pPr>
        <w:pStyle w:val="berschrift1"/>
        <w:numPr>
          <w:ilvl w:val="0"/>
          <w:numId w:val="35"/>
        </w:numPr>
        <w:rPr>
          <w:rFonts w:eastAsia="MS Mincho"/>
        </w:rPr>
      </w:pPr>
      <w:bookmarkStart w:id="9" w:name="_Toc497125236"/>
      <w:bookmarkStart w:id="10" w:name="_Toc499487633"/>
      <w:bookmarkStart w:id="11" w:name="a"/>
      <w:r>
        <w:rPr>
          <w:rFonts w:eastAsia="MS Mincho"/>
        </w:rPr>
        <w:t>Zuchtziel einschließlich der Rassemerkmale</w:t>
      </w:r>
      <w:bookmarkEnd w:id="9"/>
      <w:bookmarkEnd w:id="10"/>
    </w:p>
    <w:p w:rsidR="006B0BB2" w:rsidRPr="0092542C" w:rsidRDefault="006B0BB2" w:rsidP="006B0BB2">
      <w:pPr>
        <w:pStyle w:val="Textkrper21"/>
        <w:tabs>
          <w:tab w:val="clear" w:pos="0"/>
          <w:tab w:val="left" w:pos="340"/>
          <w:tab w:val="left" w:pos="4536"/>
          <w:tab w:val="left" w:pos="4678"/>
        </w:tabs>
        <w:overflowPunct/>
        <w:autoSpaceDE/>
        <w:adjustRightInd/>
        <w:jc w:val="both"/>
        <w:rPr>
          <w:rFonts w:eastAsia="MS Mincho"/>
        </w:rPr>
      </w:pPr>
      <w:bookmarkStart w:id="12" w:name="_Hlk495063579"/>
      <w:bookmarkEnd w:id="11"/>
      <w:r w:rsidRPr="0092542C">
        <w:rPr>
          <w:rFonts w:eastAsia="MS Mincho"/>
        </w:rPr>
        <w:t>Das Zuchtprogramm hat einen Zuchtfortschritt im Hinblick auf das definierte Zuchtziel und somit die Verbesserung der Eigenschaften der Rasse zum Ziel und umfasst alle Maßnahmen und Aktivitäten, die diesem Ziel dienlich sind.</w:t>
      </w:r>
      <w:bookmarkEnd w:id="12"/>
    </w:p>
    <w:p w:rsidR="0092542C" w:rsidRPr="0092542C" w:rsidRDefault="0092542C" w:rsidP="0092542C">
      <w:pPr>
        <w:jc w:val="both"/>
        <w:rPr>
          <w:rFonts w:eastAsia="MS Mincho"/>
          <w:i/>
        </w:rPr>
      </w:pPr>
      <w:r w:rsidRPr="0092542C">
        <w:rPr>
          <w:rFonts w:eastAsia="MS Mincho"/>
          <w:bCs/>
          <w:i/>
        </w:rPr>
        <w:t xml:space="preserve">Das Fell Pony ist ein </w:t>
      </w:r>
      <w:r w:rsidRPr="0092542C">
        <w:rPr>
          <w:rFonts w:eastAsia="MS Mincho"/>
          <w:i/>
        </w:rPr>
        <w:t xml:space="preserve">vielseitiges Reit- und </w:t>
      </w:r>
      <w:proofErr w:type="spellStart"/>
      <w:r w:rsidRPr="0092542C">
        <w:rPr>
          <w:rFonts w:eastAsia="MS Mincho"/>
          <w:i/>
        </w:rPr>
        <w:t>Fahrpony</w:t>
      </w:r>
      <w:proofErr w:type="spellEnd"/>
      <w:r w:rsidRPr="0092542C">
        <w:rPr>
          <w:rFonts w:eastAsia="MS Mincho"/>
          <w:i/>
        </w:rPr>
        <w:t xml:space="preserve"> für Erwachsene und Kinder. Es ist geeignet für das therapeutische Reiten und den Einsatz in der Landwirtschaft.</w:t>
      </w:r>
    </w:p>
    <w:p w:rsidR="0092542C" w:rsidRDefault="0092542C">
      <w:pPr>
        <w:jc w:val="both"/>
        <w:rPr>
          <w:rFonts w:eastAsia="MS Mincho"/>
        </w:rPr>
      </w:pPr>
    </w:p>
    <w:p w:rsidR="006B0BB2" w:rsidRDefault="006B0BB2" w:rsidP="0092542C">
      <w:pPr>
        <w:pStyle w:val="berschrift1"/>
        <w:numPr>
          <w:ilvl w:val="0"/>
          <w:numId w:val="35"/>
        </w:numPr>
        <w:rPr>
          <w:rFonts w:eastAsia="MS Mincho"/>
        </w:rPr>
      </w:pPr>
      <w:bookmarkStart w:id="13" w:name="_Hlk495063586"/>
      <w:bookmarkStart w:id="14" w:name="_Toc497125237"/>
      <w:bookmarkStart w:id="15" w:name="_Toc499487634"/>
      <w:r>
        <w:rPr>
          <w:rFonts w:eastAsia="MS Mincho"/>
        </w:rPr>
        <w:t>Eigenschaften und Hauptmerkmale</w:t>
      </w:r>
      <w:bookmarkEnd w:id="13"/>
      <w:bookmarkEnd w:id="14"/>
      <w:bookmarkEnd w:id="15"/>
    </w:p>
    <w:p w:rsidR="00FA0E35" w:rsidRDefault="00FA0E35">
      <w:pPr>
        <w:jc w:val="both"/>
        <w:rPr>
          <w:rFonts w:eastAsia="MS Mincho"/>
        </w:rPr>
      </w:pPr>
    </w:p>
    <w:p w:rsidR="00FA0E35" w:rsidRDefault="00FA0E35">
      <w:pPr>
        <w:jc w:val="both"/>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Fell Pony</w:t>
      </w:r>
    </w:p>
    <w:p w:rsidR="00FA0E35" w:rsidRDefault="00FA0E35">
      <w:pPr>
        <w:jc w:val="both"/>
        <w:rPr>
          <w:rFonts w:eastAsia="MS Mincho"/>
        </w:rPr>
      </w:pPr>
    </w:p>
    <w:p w:rsidR="00FA0E35" w:rsidRDefault="00FA0E35">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Nordengland (Cumbria, Northumberland, Lancashire)</w:t>
      </w:r>
    </w:p>
    <w:p w:rsidR="00FA0E35" w:rsidRDefault="00FA0E35">
      <w:pPr>
        <w:jc w:val="both"/>
        <w:rPr>
          <w:rFonts w:eastAsia="MS Mincho"/>
        </w:rPr>
      </w:pPr>
    </w:p>
    <w:p w:rsidR="00FA0E35" w:rsidRDefault="00FA0E35">
      <w:pPr>
        <w:jc w:val="both"/>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bis maximal 142 cm</w:t>
      </w:r>
    </w:p>
    <w:p w:rsidR="00FA0E35" w:rsidRDefault="00FA0E35">
      <w:pPr>
        <w:jc w:val="both"/>
        <w:rPr>
          <w:rFonts w:eastAsia="MS Mincho"/>
        </w:rPr>
      </w:pPr>
    </w:p>
    <w:p w:rsidR="00FA0E35" w:rsidRDefault="00FA0E35">
      <w:pPr>
        <w:ind w:left="3540" w:hanging="3540"/>
        <w:jc w:val="both"/>
        <w:rPr>
          <w:rFonts w:eastAsia="MS Mincho"/>
        </w:rPr>
      </w:pPr>
      <w:r>
        <w:rPr>
          <w:rFonts w:eastAsia="MS Mincho"/>
          <w:b/>
          <w:bCs/>
        </w:rPr>
        <w:t>Farben</w:t>
      </w:r>
      <w:r>
        <w:rPr>
          <w:rFonts w:eastAsia="MS Mincho"/>
        </w:rPr>
        <w:tab/>
      </w:r>
      <w:r>
        <w:rPr>
          <w:rFonts w:eastAsia="MS Mincho"/>
        </w:rPr>
        <w:tab/>
        <w:t xml:space="preserve">Rappen, Schwarzbraune, Braune und Schimmel, vorzugsweise ohne Abzeichen, erlaubt sind ein Stern und weiß am </w:t>
      </w:r>
      <w:proofErr w:type="spellStart"/>
      <w:r>
        <w:rPr>
          <w:rFonts w:eastAsia="MS Mincho"/>
        </w:rPr>
        <w:t>Kronrand</w:t>
      </w:r>
      <w:proofErr w:type="spellEnd"/>
      <w:r>
        <w:rPr>
          <w:rFonts w:eastAsia="MS Mincho"/>
        </w:rPr>
        <w:t xml:space="preserve"> der Hinterbeine, keine Füchse oder Schecken</w:t>
      </w:r>
    </w:p>
    <w:p w:rsidR="00FA0E35" w:rsidRDefault="00FA0E35">
      <w:pPr>
        <w:jc w:val="both"/>
        <w:rPr>
          <w:rFonts w:eastAsia="MS Mincho"/>
        </w:rPr>
      </w:pPr>
    </w:p>
    <w:p w:rsidR="00FA0E35" w:rsidRDefault="00FA0E35">
      <w:pPr>
        <w:jc w:val="both"/>
        <w:rPr>
          <w:rFonts w:eastAsia="MS Mincho"/>
          <w:b/>
          <w:bCs/>
        </w:rPr>
      </w:pPr>
      <w:r>
        <w:rPr>
          <w:rFonts w:eastAsia="MS Mincho"/>
          <w:b/>
          <w:bCs/>
        </w:rPr>
        <w:t>Gebäude</w:t>
      </w:r>
      <w:r>
        <w:rPr>
          <w:rFonts w:eastAsia="MS Mincho"/>
          <w:b/>
          <w:bCs/>
        </w:rPr>
        <w:tab/>
      </w:r>
    </w:p>
    <w:p w:rsidR="00FA0E35" w:rsidRDefault="00FA0E35">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Kopf</w:t>
      </w:r>
      <w:r>
        <w:rPr>
          <w:rFonts w:eastAsia="MS Mincho"/>
        </w:rPr>
        <w:tab/>
      </w:r>
      <w:r>
        <w:rPr>
          <w:rFonts w:eastAsia="MS Mincho"/>
        </w:rPr>
        <w:tab/>
        <w:t xml:space="preserve">klein, trocken, mit breiter Stirn; große weite Nüstern; strahlendes, sanftes und intelligentes Auge; kleine, gute geformte Ohren; gute </w:t>
      </w:r>
      <w:proofErr w:type="spellStart"/>
      <w:r>
        <w:rPr>
          <w:rFonts w:eastAsia="MS Mincho"/>
        </w:rPr>
        <w:t>Ganaschenfreiheit</w:t>
      </w:r>
      <w:proofErr w:type="spellEnd"/>
    </w:p>
    <w:p w:rsidR="00FA0E35" w:rsidRDefault="00FA0E35">
      <w:pPr>
        <w:tabs>
          <w:tab w:val="left" w:pos="1049"/>
          <w:tab w:val="left" w:pos="1440"/>
        </w:tabs>
        <w:jc w:val="both"/>
        <w:rPr>
          <w:rFonts w:eastAsia="MS Mincho"/>
        </w:rPr>
      </w:pPr>
      <w:r>
        <w:rPr>
          <w:rFonts w:eastAsia="MS Mincho"/>
        </w:rPr>
        <w:tab/>
      </w:r>
    </w:p>
    <w:p w:rsidR="00FA0E35" w:rsidRDefault="00FA0E35">
      <w:pPr>
        <w:tabs>
          <w:tab w:val="left" w:pos="1049"/>
          <w:tab w:val="left" w:pos="1440"/>
        </w:tabs>
        <w:jc w:val="both"/>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r>
      <w:r>
        <w:rPr>
          <w:rFonts w:eastAsia="MS Mincho"/>
        </w:rPr>
        <w:tab/>
        <w:t>gut proportioniert, bei Hengsten mit moderatem Kamm</w:t>
      </w:r>
    </w:p>
    <w:p w:rsidR="00FA0E35" w:rsidRDefault="00FA0E35">
      <w:pPr>
        <w:tabs>
          <w:tab w:val="left" w:pos="1049"/>
          <w:tab w:val="left" w:pos="1440"/>
        </w:tabs>
        <w:jc w:val="both"/>
        <w:rPr>
          <w:rFonts w:eastAsia="MS Mincho"/>
        </w:rPr>
      </w:pPr>
      <w:r>
        <w:rPr>
          <w:rFonts w:eastAsia="MS Mincho"/>
        </w:rPr>
        <w:tab/>
      </w:r>
    </w:p>
    <w:p w:rsidR="00FA0E35" w:rsidRDefault="00FA0E35">
      <w:pPr>
        <w:tabs>
          <w:tab w:val="left" w:pos="1049"/>
          <w:tab w:val="left" w:pos="1440"/>
        </w:tabs>
        <w:ind w:left="3545" w:hanging="3540"/>
        <w:jc w:val="both"/>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rPr>
        <w:tab/>
        <w:t xml:space="preserve">gute, schräge Schulter, gut ausgeprägter Widerrist; Schulterblatt lang mit gut entwickelter Muskulatur, langer </w:t>
      </w:r>
      <w:r>
        <w:rPr>
          <w:rFonts w:eastAsia="MS Mincho"/>
        </w:rPr>
        <w:lastRenderedPageBreak/>
        <w:t xml:space="preserve">kräftiger Rücken, muskulöse Lenden; tiefer Rumpf, </w:t>
      </w:r>
      <w:proofErr w:type="spellStart"/>
      <w:r>
        <w:rPr>
          <w:rFonts w:eastAsia="MS Mincho"/>
        </w:rPr>
        <w:t>rundrippig</w:t>
      </w:r>
      <w:proofErr w:type="spellEnd"/>
      <w:r>
        <w:rPr>
          <w:rFonts w:eastAsia="MS Mincho"/>
        </w:rPr>
        <w:t xml:space="preserve">; Hinterhand quadratisch, kräftig mit gut angesetztem Schweif </w:t>
      </w:r>
    </w:p>
    <w:p w:rsidR="00FA0E35" w:rsidRDefault="00FA0E35">
      <w:pPr>
        <w:tabs>
          <w:tab w:val="left" w:pos="1049"/>
          <w:tab w:val="left" w:pos="1440"/>
        </w:tabs>
        <w:jc w:val="both"/>
        <w:rPr>
          <w:rFonts w:eastAsia="MS Mincho"/>
          <w:b/>
          <w:bCs/>
        </w:rPr>
      </w:pPr>
    </w:p>
    <w:p w:rsidR="00FA0E35" w:rsidRDefault="00FA0E35">
      <w:pPr>
        <w:tabs>
          <w:tab w:val="clear" w:pos="340"/>
          <w:tab w:val="left" w:pos="1440"/>
        </w:tabs>
        <w:ind w:left="3540" w:hanging="3540"/>
        <w:jc w:val="both"/>
        <w:rPr>
          <w:rFonts w:eastAsia="MS Mincho"/>
        </w:rPr>
      </w:pPr>
      <w:r>
        <w:rPr>
          <w:rFonts w:eastAsia="MS Mincho"/>
          <w:i/>
          <w:iCs/>
        </w:rPr>
        <w:tab/>
        <w:t>Fundament</w:t>
      </w:r>
      <w:r>
        <w:rPr>
          <w:rFonts w:eastAsia="MS Mincho"/>
        </w:rPr>
        <w:tab/>
      </w:r>
      <w:r>
        <w:rPr>
          <w:rFonts w:eastAsia="MS Mincho"/>
        </w:rPr>
        <w:tab/>
        <w:t xml:space="preserve">sehr kräftig; runde, offene Hufe von besonderer Härte, aus charakteristisch "blauem" Horn; schräge, nicht zu lange Fessel, Vorderbein kräftig und gerade, gut geformtes großes Vorderfußwurzelgelenk; kurze Röhre (Umfang nicht unter 20 cm); Hinterbein mit gut geformtem Schenkel, Sprunggelenk klar geschnitten, weder kuhhessig noch fassbeinig </w:t>
      </w:r>
    </w:p>
    <w:p w:rsidR="00FA0E35" w:rsidRDefault="00FA0E35">
      <w:pPr>
        <w:ind w:left="3540" w:hanging="3540"/>
        <w:jc w:val="both"/>
        <w:rPr>
          <w:rFonts w:eastAsia="MS Mincho"/>
          <w:b/>
          <w:bCs/>
        </w:rPr>
      </w:pPr>
    </w:p>
    <w:p w:rsidR="00FA0E35" w:rsidRDefault="00FA0E35">
      <w:pPr>
        <w:ind w:left="3540" w:hanging="3540"/>
        <w:jc w:val="both"/>
        <w:rPr>
          <w:rFonts w:eastAsia="MS Mincho"/>
        </w:rPr>
      </w:pPr>
      <w:r>
        <w:rPr>
          <w:rFonts w:eastAsia="MS Mincho"/>
          <w:b/>
          <w:bCs/>
        </w:rPr>
        <w:t>Bewegungsablauf</w:t>
      </w:r>
      <w:r>
        <w:rPr>
          <w:rFonts w:eastAsia="MS Mincho"/>
        </w:rPr>
        <w:tab/>
      </w:r>
      <w:r>
        <w:rPr>
          <w:rFonts w:eastAsia="MS Mincho"/>
        </w:rPr>
        <w:tab/>
        <w:t>energischer raumgreifender Schritt, Trab ausbalanciert mit guter "Aktion", gut untergesetzt, viel Gang.</w:t>
      </w:r>
    </w:p>
    <w:p w:rsidR="00FA0E35" w:rsidRDefault="00FA0E35">
      <w:pPr>
        <w:jc w:val="both"/>
        <w:rPr>
          <w:rFonts w:eastAsia="MS Mincho"/>
          <w:b/>
          <w:bCs/>
        </w:rPr>
      </w:pPr>
    </w:p>
    <w:p w:rsidR="00FA0E35" w:rsidRDefault="00FA0E35">
      <w:pPr>
        <w:ind w:left="3540" w:hanging="3540"/>
        <w:jc w:val="both"/>
        <w:rPr>
          <w:rFonts w:eastAsia="MS Mincho"/>
        </w:rPr>
      </w:pPr>
      <w:r>
        <w:rPr>
          <w:rFonts w:eastAsia="MS Mincho"/>
          <w:b/>
          <w:bCs/>
        </w:rPr>
        <w:t>Einsatzmöglichkeiten</w:t>
      </w:r>
      <w:r>
        <w:rPr>
          <w:rFonts w:eastAsia="MS Mincho"/>
          <w:b/>
          <w:bCs/>
        </w:rPr>
        <w:tab/>
      </w:r>
      <w:r>
        <w:rPr>
          <w:rFonts w:eastAsia="MS Mincho"/>
          <w:b/>
          <w:bCs/>
        </w:rPr>
        <w:tab/>
      </w:r>
      <w:r>
        <w:rPr>
          <w:rFonts w:eastAsia="MS Mincho"/>
        </w:rPr>
        <w:t xml:space="preserve">vielseitiges Reit- und </w:t>
      </w:r>
      <w:proofErr w:type="spellStart"/>
      <w:r>
        <w:rPr>
          <w:rFonts w:eastAsia="MS Mincho"/>
        </w:rPr>
        <w:t>Fahrpony</w:t>
      </w:r>
      <w:proofErr w:type="spellEnd"/>
      <w:r>
        <w:rPr>
          <w:rFonts w:eastAsia="MS Mincho"/>
        </w:rPr>
        <w:t xml:space="preserve"> für Erwachsene und Kinder, geeignet für das therapeutische Reiten und den Einsatz in der Landwirtschaft</w:t>
      </w:r>
    </w:p>
    <w:p w:rsidR="00FA0E35" w:rsidRDefault="00FA0E35">
      <w:pPr>
        <w:ind w:left="3540" w:hanging="3540"/>
        <w:jc w:val="both"/>
        <w:rPr>
          <w:rFonts w:eastAsia="MS Mincho"/>
        </w:rPr>
      </w:pPr>
    </w:p>
    <w:p w:rsidR="00FA0E35" w:rsidRDefault="00FA0E35">
      <w:pPr>
        <w:ind w:left="3540" w:hanging="3540"/>
        <w:jc w:val="both"/>
        <w:rPr>
          <w:rFonts w:eastAsia="MS Mincho"/>
        </w:rPr>
      </w:pPr>
      <w:r>
        <w:rPr>
          <w:rFonts w:eastAsia="MS Mincho"/>
          <w:b/>
          <w:bCs/>
        </w:rPr>
        <w:t>Besondere Merkmale</w:t>
      </w:r>
      <w:r>
        <w:rPr>
          <w:rFonts w:eastAsia="MS Mincho"/>
          <w:b/>
          <w:bCs/>
        </w:rPr>
        <w:tab/>
      </w:r>
      <w:r>
        <w:rPr>
          <w:rFonts w:eastAsia="MS Mincho"/>
          <w:b/>
          <w:bCs/>
        </w:rPr>
        <w:tab/>
      </w:r>
      <w:r>
        <w:rPr>
          <w:rFonts w:eastAsia="MS Mincho"/>
        </w:rPr>
        <w:t xml:space="preserve">Die Beine tragen einen üppigen Kötenbehang, der im Sommer teilweise abgeworfen wird; </w:t>
      </w:r>
      <w:proofErr w:type="spellStart"/>
      <w:r>
        <w:rPr>
          <w:rFonts w:eastAsia="MS Mincho"/>
        </w:rPr>
        <w:t>rau</w:t>
      </w:r>
      <w:r w:rsidR="0053582A">
        <w:rPr>
          <w:rFonts w:eastAsia="MS Mincho"/>
        </w:rPr>
        <w:t>h</w:t>
      </w:r>
      <w:r>
        <w:rPr>
          <w:rFonts w:eastAsia="MS Mincho"/>
        </w:rPr>
        <w:t>es</w:t>
      </w:r>
      <w:proofErr w:type="spellEnd"/>
      <w:r>
        <w:rPr>
          <w:rFonts w:eastAsia="MS Mincho"/>
        </w:rPr>
        <w:t xml:space="preserve"> Haar unerwünscht; gute Ausdauer; robust; </w:t>
      </w:r>
      <w:proofErr w:type="spellStart"/>
      <w:r>
        <w:rPr>
          <w:rFonts w:eastAsia="MS Mincho"/>
        </w:rPr>
        <w:t>leichtfuttrig</w:t>
      </w:r>
      <w:proofErr w:type="spellEnd"/>
      <w:r>
        <w:rPr>
          <w:rFonts w:eastAsia="MS Mincho"/>
        </w:rPr>
        <w:t>; sehr gute Konstitution; lebhaft und aktiv.</w:t>
      </w:r>
    </w:p>
    <w:p w:rsidR="00FA0E35" w:rsidRDefault="00FA0E35">
      <w:pPr>
        <w:jc w:val="both"/>
        <w:rPr>
          <w:rFonts w:eastAsia="MS Mincho"/>
        </w:rPr>
      </w:pPr>
    </w:p>
    <w:p w:rsidR="00FA0E35" w:rsidRDefault="00FA0E35">
      <w:pPr>
        <w:jc w:val="both"/>
        <w:rPr>
          <w:rFonts w:eastAsia="MS Mincho"/>
        </w:rPr>
      </w:pPr>
    </w:p>
    <w:p w:rsidR="00FA0E35" w:rsidRDefault="00FA0E35">
      <w:pPr>
        <w:jc w:val="both"/>
        <w:rPr>
          <w:rFonts w:eastAsia="MS Mincho"/>
        </w:rPr>
      </w:pPr>
    </w:p>
    <w:p w:rsidR="00FA0E35" w:rsidRDefault="00FA0E35">
      <w:pPr>
        <w:jc w:val="both"/>
        <w:rPr>
          <w:rFonts w:eastAsia="MS Mincho"/>
        </w:rPr>
      </w:pPr>
    </w:p>
    <w:p w:rsidR="00FA0E35" w:rsidRDefault="00FA0E35">
      <w:pPr>
        <w:jc w:val="both"/>
        <w:rPr>
          <w:rFonts w:eastAsia="MS Mincho"/>
        </w:rPr>
      </w:pPr>
    </w:p>
    <w:p w:rsidR="00FA0E35" w:rsidRDefault="00FA0E35">
      <w:pPr>
        <w:jc w:val="both"/>
        <w:rPr>
          <w:rFonts w:eastAsia="MS Mincho"/>
        </w:rPr>
      </w:pPr>
    </w:p>
    <w:p w:rsidR="006B0BB2" w:rsidRDefault="006B0BB2">
      <w:pPr>
        <w:tabs>
          <w:tab w:val="clear" w:pos="340"/>
        </w:tabs>
        <w:rPr>
          <w:rFonts w:eastAsia="MS Mincho"/>
        </w:rPr>
      </w:pPr>
      <w:r>
        <w:rPr>
          <w:rFonts w:eastAsia="MS Mincho"/>
        </w:rPr>
        <w:br w:type="page"/>
      </w:r>
    </w:p>
    <w:p w:rsidR="00FA0E35" w:rsidRPr="0092542C" w:rsidRDefault="00FA0E35" w:rsidP="0092542C">
      <w:pPr>
        <w:rPr>
          <w:rFonts w:eastAsia="MS Mincho"/>
          <w:b/>
          <w:sz w:val="26"/>
          <w:szCs w:val="26"/>
          <w:lang w:val="en-US"/>
        </w:rPr>
      </w:pPr>
      <w:proofErr w:type="spellStart"/>
      <w:r w:rsidRPr="0092542C">
        <w:rPr>
          <w:rFonts w:eastAsia="MS Mincho"/>
          <w:b/>
          <w:sz w:val="26"/>
          <w:szCs w:val="26"/>
          <w:lang w:val="en-US"/>
        </w:rPr>
        <w:lastRenderedPageBreak/>
        <w:t>Zuchtzielbeschreibung</w:t>
      </w:r>
      <w:proofErr w:type="spellEnd"/>
      <w:r w:rsidRPr="0092542C">
        <w:rPr>
          <w:rFonts w:eastAsia="MS Mincho"/>
          <w:b/>
          <w:sz w:val="26"/>
          <w:szCs w:val="26"/>
          <w:lang w:val="en-US"/>
        </w:rPr>
        <w:t xml:space="preserve"> des </w:t>
      </w:r>
      <w:proofErr w:type="spellStart"/>
      <w:r w:rsidRPr="0092542C">
        <w:rPr>
          <w:rFonts w:eastAsia="MS Mincho"/>
          <w:b/>
          <w:sz w:val="26"/>
          <w:szCs w:val="26"/>
          <w:lang w:val="en-US"/>
        </w:rPr>
        <w:t>Ursprungszuchtbuches</w:t>
      </w:r>
      <w:proofErr w:type="spellEnd"/>
    </w:p>
    <w:p w:rsidR="00FA0E35" w:rsidRDefault="00395731">
      <w:pPr>
        <w:jc w:val="both"/>
        <w:rPr>
          <w:rFonts w:eastAsia="MS Mincho"/>
          <w:lang w:val="en-US"/>
        </w:rPr>
      </w:pPr>
      <w:proofErr w:type="spellStart"/>
      <w:r>
        <w:rPr>
          <w:rFonts w:eastAsia="MS Mincho"/>
          <w:lang w:val="en-US"/>
        </w:rPr>
        <w:t>A</w:t>
      </w:r>
      <w:r w:rsidR="00FA0E35">
        <w:rPr>
          <w:rFonts w:eastAsia="MS Mincho"/>
          <w:lang w:val="en-US"/>
        </w:rPr>
        <w:t>us</w:t>
      </w:r>
      <w:proofErr w:type="spellEnd"/>
      <w:r>
        <w:rPr>
          <w:rFonts w:eastAsia="MS Mincho"/>
          <w:lang w:val="en-US"/>
        </w:rPr>
        <w:t>:</w:t>
      </w:r>
      <w:r w:rsidR="00FA0E35">
        <w:rPr>
          <w:rFonts w:eastAsia="MS Mincho"/>
          <w:lang w:val="en-US"/>
        </w:rPr>
        <w:t xml:space="preserve"> MEMORANDIUM AND ARTICLES OF ASSOCIATION OF THE FELL PONY</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Breed Standard:</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b/>
          <w:bCs/>
          <w:lang w:val="en-US"/>
        </w:rPr>
        <w:t>HEIGHT:</w:t>
      </w:r>
      <w:r>
        <w:rPr>
          <w:rFonts w:eastAsia="MS Mincho"/>
          <w:lang w:val="en-US"/>
        </w:rPr>
        <w:t xml:space="preserve"> Not exceeding 14 hands (142</w:t>
      </w:r>
      <w:r w:rsidR="00395731">
        <w:rPr>
          <w:rFonts w:eastAsia="MS Mincho"/>
          <w:lang w:val="en-US"/>
        </w:rPr>
        <w:t>.</w:t>
      </w:r>
      <w:r>
        <w:rPr>
          <w:rFonts w:eastAsia="MS Mincho"/>
          <w:lang w:val="en-US"/>
        </w:rPr>
        <w:t xml:space="preserve">2 </w:t>
      </w:r>
      <w:proofErr w:type="spellStart"/>
      <w:r>
        <w:rPr>
          <w:rFonts w:eastAsia="MS Mincho"/>
          <w:lang w:val="en-US"/>
        </w:rPr>
        <w:t>cms</w:t>
      </w:r>
      <w:proofErr w:type="spellEnd"/>
      <w:r>
        <w:rPr>
          <w:rFonts w:eastAsia="MS Mincho"/>
          <w:lang w:val="en-US"/>
        </w:rPr>
        <w:t>).</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COLOUR AND MARKINGS:</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 xml:space="preserve">Black, Brown, Bay and Grey. Chestnuts, </w:t>
      </w:r>
      <w:proofErr w:type="spellStart"/>
      <w:r>
        <w:rPr>
          <w:rFonts w:eastAsia="MS Mincho"/>
          <w:lang w:val="en-US"/>
        </w:rPr>
        <w:t>peibalds</w:t>
      </w:r>
      <w:proofErr w:type="spellEnd"/>
      <w:r>
        <w:rPr>
          <w:rFonts w:eastAsia="MS Mincho"/>
          <w:lang w:val="en-US"/>
        </w:rPr>
        <w:t xml:space="preserve"> and </w:t>
      </w:r>
      <w:proofErr w:type="spellStart"/>
      <w:r>
        <w:rPr>
          <w:rFonts w:eastAsia="MS Mincho"/>
          <w:lang w:val="en-US"/>
        </w:rPr>
        <w:t>skewbalds</w:t>
      </w:r>
      <w:proofErr w:type="spellEnd"/>
      <w:r>
        <w:rPr>
          <w:rFonts w:eastAsia="MS Mincho"/>
          <w:lang w:val="en-US"/>
        </w:rPr>
        <w:t xml:space="preserve"> are debarred.</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 xml:space="preserve">A star and/ or a little white on or below the hind fetlock is acceptable. An </w:t>
      </w:r>
      <w:proofErr w:type="spellStart"/>
      <w:r>
        <w:rPr>
          <w:rFonts w:eastAsia="MS Mincho"/>
          <w:lang w:val="en-US"/>
        </w:rPr>
        <w:t>excees</w:t>
      </w:r>
      <w:proofErr w:type="spellEnd"/>
      <w:r>
        <w:rPr>
          <w:rFonts w:eastAsia="MS Mincho"/>
          <w:lang w:val="en-US"/>
        </w:rPr>
        <w:t xml:space="preserve"> of white markings is discouraged, but such ponies are eligible for registration.</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HEAD:</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Small, well chiseled in outline, well set on, forehead broad, tapering to nose.</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NOSTRILS:</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Large and expanding.</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EYES:</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Prominent, bright, mild and intelligent.</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EARS:</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 xml:space="preserve">Neatly set, </w:t>
      </w:r>
      <w:proofErr w:type="spellStart"/>
      <w:r>
        <w:rPr>
          <w:rFonts w:eastAsia="MS Mincho"/>
          <w:lang w:val="en-US"/>
        </w:rPr>
        <w:t>well formed</w:t>
      </w:r>
      <w:proofErr w:type="spellEnd"/>
      <w:r>
        <w:rPr>
          <w:rFonts w:eastAsia="MS Mincho"/>
          <w:lang w:val="en-US"/>
        </w:rPr>
        <w:t xml:space="preserve"> and small.</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THROAT AND JAWS:</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Fine, showing no signs of throatiness nor coarseness.</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NECK:</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Of proportionate length, giving good length of rein, strong and not too heavy, moderate crest in case of stallion.</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SHOULDERS:</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Most important, well laid back and sloping, not too fine at withers, nor loaded at the points - a good long shoulder blade, muscles well developed.</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CARCASE:</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 xml:space="preserve">Good strong back of good outline, muscular loins, deep </w:t>
      </w:r>
      <w:proofErr w:type="spellStart"/>
      <w:r>
        <w:rPr>
          <w:rFonts w:eastAsia="MS Mincho"/>
          <w:lang w:val="en-US"/>
        </w:rPr>
        <w:t>carcase</w:t>
      </w:r>
      <w:proofErr w:type="spellEnd"/>
      <w:r>
        <w:rPr>
          <w:rFonts w:eastAsia="MS Mincho"/>
          <w:lang w:val="en-US"/>
        </w:rPr>
        <w:t>, thick through heart, round ribbed from shoulders to flank, short and well coupled, hind quarters square and strong with tail well set on.</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FEET; LEGS AND JOINTS:</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Feet of good size, round and well formed</w:t>
      </w:r>
      <w:r w:rsidR="00395731">
        <w:rPr>
          <w:rFonts w:eastAsia="MS Mincho"/>
          <w:lang w:val="en-US"/>
        </w:rPr>
        <w:t>,</w:t>
      </w:r>
      <w:r>
        <w:rPr>
          <w:rFonts w:eastAsia="MS Mincho"/>
          <w:lang w:val="en-US"/>
        </w:rPr>
        <w:t xml:space="preserve"> at heels with the characteristic blue horn, fair sloping pasterns not too long, fore- legs should be straight, well placed not tied at elbows, big </w:t>
      </w:r>
      <w:proofErr w:type="spellStart"/>
      <w:r>
        <w:rPr>
          <w:rFonts w:eastAsia="MS Mincho"/>
          <w:lang w:val="en-US"/>
        </w:rPr>
        <w:t>well formed</w:t>
      </w:r>
      <w:proofErr w:type="spellEnd"/>
      <w:r>
        <w:rPr>
          <w:rFonts w:eastAsia="MS Mincho"/>
          <w:lang w:val="en-US"/>
        </w:rPr>
        <w:t xml:space="preserve"> knees, short cannon bone, plenty of good flat bone below knee eight inches at least, great muscularity of arm.</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HIND LEGS:</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 xml:space="preserve">Good </w:t>
      </w:r>
      <w:proofErr w:type="spellStart"/>
      <w:r>
        <w:rPr>
          <w:rFonts w:eastAsia="MS Mincho"/>
          <w:lang w:val="en-US"/>
        </w:rPr>
        <w:t>thinghs</w:t>
      </w:r>
      <w:proofErr w:type="spellEnd"/>
      <w:r>
        <w:rPr>
          <w:rFonts w:eastAsia="MS Mincho"/>
          <w:lang w:val="en-US"/>
        </w:rPr>
        <w:t xml:space="preserve"> and second thighs, very muscular, hocks well let down and clean cut, plenty of bone </w:t>
      </w:r>
      <w:proofErr w:type="spellStart"/>
      <w:r>
        <w:rPr>
          <w:rFonts w:eastAsia="MS Mincho"/>
          <w:lang w:val="en-US"/>
        </w:rPr>
        <w:t>balow</w:t>
      </w:r>
      <w:proofErr w:type="spellEnd"/>
      <w:r>
        <w:rPr>
          <w:rFonts w:eastAsia="MS Mincho"/>
          <w:lang w:val="en-US"/>
        </w:rPr>
        <w:t xml:space="preserve"> joint, hocks should not be sickle nor cow- hocked.</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MANE; TAIL AND FEATHER:</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Plenty of fine hair at heels (coarse hair objectionable) all the fine hair except that at point of heel may be cast in summer. Mane and tail are left to grow long.</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ACTION:</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Walk, smart and true. Trot well balanced all round, with good knee and hock action, going well from the shoulder and flexing the hocks, not going too wide nor near behind. Should show great pace and endurance, bringing the hind legs well under the body when going.</w:t>
      </w:r>
    </w:p>
    <w:p w:rsidR="00FA0E35" w:rsidRDefault="00FA0E35">
      <w:pPr>
        <w:pBdr>
          <w:top w:val="single" w:sz="4" w:space="1" w:color="auto"/>
          <w:left w:val="single" w:sz="4" w:space="4" w:color="auto"/>
          <w:bottom w:val="single" w:sz="4" w:space="1" w:color="auto"/>
          <w:right w:val="single" w:sz="4" w:space="4" w:color="auto"/>
        </w:pBdr>
        <w:jc w:val="both"/>
        <w:rPr>
          <w:rFonts w:eastAsia="MS Mincho"/>
          <w:b/>
          <w:bCs/>
          <w:lang w:val="en-US"/>
        </w:rPr>
      </w:pPr>
      <w:r>
        <w:rPr>
          <w:rFonts w:eastAsia="MS Mincho"/>
          <w:b/>
          <w:bCs/>
          <w:lang w:val="en-US"/>
        </w:rPr>
        <w:t>GENERAL CHARACTER:</w:t>
      </w:r>
    </w:p>
    <w:p w:rsidR="00FA0E35" w:rsidRDefault="00FA0E35">
      <w:pPr>
        <w:pBdr>
          <w:top w:val="single" w:sz="4" w:space="1" w:color="auto"/>
          <w:left w:val="single" w:sz="4" w:space="4" w:color="auto"/>
          <w:bottom w:val="single" w:sz="4" w:space="1" w:color="auto"/>
          <w:right w:val="single" w:sz="4" w:space="4" w:color="auto"/>
        </w:pBdr>
        <w:jc w:val="both"/>
        <w:rPr>
          <w:rFonts w:eastAsia="MS Mincho"/>
          <w:lang w:val="en-US"/>
        </w:rPr>
      </w:pPr>
      <w:r>
        <w:rPr>
          <w:rFonts w:eastAsia="MS Mincho"/>
          <w:lang w:val="en-US"/>
        </w:rPr>
        <w:t>The Fell Pony should be constitutionally as hard as iron and show good pony characteristics with the unmistakable appearance of hardiness peculiar to mountain ponies and, at the same time, have a lively and alert appearance and great bone.</w:t>
      </w:r>
    </w:p>
    <w:p w:rsidR="00FA0E35" w:rsidRPr="00B1241D" w:rsidRDefault="00FA0E35">
      <w:pPr>
        <w:jc w:val="both"/>
        <w:rPr>
          <w:rFonts w:eastAsia="MS Mincho"/>
          <w:lang w:val="en-US"/>
        </w:rPr>
      </w:pPr>
    </w:p>
    <w:p w:rsidR="00FA0E35" w:rsidRPr="00B1241D" w:rsidRDefault="00FA0E35">
      <w:pPr>
        <w:jc w:val="both"/>
        <w:rPr>
          <w:rFonts w:eastAsia="MS Mincho"/>
          <w:lang w:val="en-US"/>
        </w:rPr>
      </w:pPr>
    </w:p>
    <w:p w:rsidR="00FA0E35" w:rsidRPr="00B1241D" w:rsidRDefault="00FA0E35">
      <w:pPr>
        <w:jc w:val="both"/>
        <w:rPr>
          <w:rFonts w:eastAsia="MS Mincho"/>
          <w:lang w:val="en-US"/>
        </w:rPr>
      </w:pPr>
    </w:p>
    <w:p w:rsidR="006B0BB2" w:rsidRDefault="006B0BB2">
      <w:pPr>
        <w:tabs>
          <w:tab w:val="clear" w:pos="340"/>
        </w:tabs>
        <w:rPr>
          <w:rFonts w:eastAsia="MS Mincho"/>
          <w:lang w:val="en-US"/>
        </w:rPr>
      </w:pPr>
      <w:r>
        <w:rPr>
          <w:rFonts w:eastAsia="MS Mincho"/>
          <w:lang w:val="en-US"/>
        </w:rPr>
        <w:br w:type="page"/>
      </w:r>
    </w:p>
    <w:p w:rsidR="006B0BB2" w:rsidRDefault="006B0BB2" w:rsidP="0092542C">
      <w:pPr>
        <w:pStyle w:val="berschrift1"/>
        <w:numPr>
          <w:ilvl w:val="0"/>
          <w:numId w:val="35"/>
        </w:numPr>
        <w:rPr>
          <w:color w:val="000000"/>
        </w:rPr>
      </w:pPr>
      <w:bookmarkStart w:id="16" w:name="_Hlk495057575"/>
      <w:bookmarkStart w:id="17" w:name="_Toc497125238"/>
      <w:bookmarkStart w:id="18" w:name="_Toc499487635"/>
      <w:r>
        <w:lastRenderedPageBreak/>
        <w:t>Selektionsmerkmale</w:t>
      </w:r>
      <w:bookmarkEnd w:id="16"/>
      <w:bookmarkEnd w:id="17"/>
      <w:bookmarkEnd w:id="18"/>
    </w:p>
    <w:p w:rsidR="006B0BB2" w:rsidRDefault="006B0BB2" w:rsidP="006B0BB2">
      <w:pPr>
        <w:jc w:val="both"/>
        <w:rPr>
          <w:rFonts w:eastAsia="MS Mincho"/>
        </w:rPr>
      </w:pPr>
      <w:r>
        <w:rPr>
          <w:rFonts w:eastAsia="MS Mincho"/>
        </w:rPr>
        <w:t>Für di</w:t>
      </w:r>
      <w:r w:rsidR="00565A11">
        <w:rPr>
          <w:rFonts w:eastAsia="MS Mincho"/>
        </w:rPr>
        <w:t xml:space="preserve">e Eintragung in die Zuchtbücher (außer Fohlenbuch) </w:t>
      </w:r>
      <w:r>
        <w:rPr>
          <w:rFonts w:eastAsia="MS Mincho"/>
        </w:rPr>
        <w:t>werden nachfolgende Merkmale der äußeren Erscheinung unter besonderer Berücksichtigung des Bewegungsablaufes bewertet (Leistungsprüfung Exterieur).</w:t>
      </w:r>
    </w:p>
    <w:p w:rsidR="006B0BB2" w:rsidRDefault="006B0BB2" w:rsidP="006B0BB2">
      <w:pPr>
        <w:jc w:val="both"/>
        <w:rPr>
          <w:rFonts w:eastAsia="MS Mincho"/>
        </w:rPr>
      </w:pPr>
    </w:p>
    <w:p w:rsidR="006B0BB2" w:rsidRDefault="006B0BB2" w:rsidP="006B0BB2">
      <w:pPr>
        <w:jc w:val="both"/>
        <w:rPr>
          <w:rFonts w:eastAsia="MS Mincho"/>
          <w:b/>
          <w:bCs/>
        </w:rPr>
      </w:pPr>
      <w:r>
        <w:rPr>
          <w:rFonts w:eastAsia="MS Mincho"/>
          <w:b/>
          <w:bCs/>
        </w:rPr>
        <w:t>Eintragungsmerkmale:</w:t>
      </w:r>
    </w:p>
    <w:p w:rsidR="006B0BB2" w:rsidRDefault="006B0BB2" w:rsidP="006B0BB2">
      <w:pPr>
        <w:ind w:left="340"/>
        <w:jc w:val="both"/>
        <w:rPr>
          <w:rFonts w:eastAsia="MS Mincho"/>
        </w:rPr>
      </w:pPr>
      <w:r>
        <w:rPr>
          <w:rFonts w:eastAsia="MS Mincho"/>
        </w:rPr>
        <w:t xml:space="preserve">1. </w:t>
      </w:r>
      <w:r>
        <w:rPr>
          <w:rFonts w:eastAsia="MS Mincho"/>
        </w:rPr>
        <w:tab/>
        <w:t>Typ (Rasse -und Geschlechtstyp)</w:t>
      </w:r>
    </w:p>
    <w:p w:rsidR="006B0BB2" w:rsidRDefault="006B0BB2" w:rsidP="006B0BB2">
      <w:pPr>
        <w:ind w:left="340"/>
        <w:jc w:val="both"/>
        <w:rPr>
          <w:rFonts w:eastAsia="MS Mincho"/>
        </w:rPr>
      </w:pPr>
      <w:r>
        <w:rPr>
          <w:rFonts w:eastAsia="MS Mincho"/>
        </w:rPr>
        <w:t xml:space="preserve">2. </w:t>
      </w:r>
      <w:r>
        <w:rPr>
          <w:rFonts w:eastAsia="MS Mincho"/>
        </w:rPr>
        <w:tab/>
        <w:t>Körperbau</w:t>
      </w:r>
    </w:p>
    <w:p w:rsidR="006B0BB2" w:rsidRDefault="006B0BB2" w:rsidP="006B0BB2">
      <w:pPr>
        <w:ind w:left="340"/>
        <w:jc w:val="both"/>
        <w:rPr>
          <w:rFonts w:eastAsia="MS Mincho"/>
        </w:rPr>
      </w:pPr>
      <w:r>
        <w:rPr>
          <w:rFonts w:eastAsia="MS Mincho"/>
        </w:rPr>
        <w:t xml:space="preserve">3. </w:t>
      </w:r>
      <w:r>
        <w:rPr>
          <w:rFonts w:eastAsia="MS Mincho"/>
        </w:rPr>
        <w:tab/>
        <w:t>Korrektheit des Ganges</w:t>
      </w:r>
    </w:p>
    <w:p w:rsidR="006B0BB2" w:rsidRDefault="006B0BB2" w:rsidP="006B0BB2">
      <w:pPr>
        <w:ind w:left="340"/>
        <w:jc w:val="both"/>
        <w:rPr>
          <w:rFonts w:eastAsia="MS Mincho"/>
        </w:rPr>
      </w:pPr>
      <w:r>
        <w:rPr>
          <w:rFonts w:eastAsia="MS Mincho"/>
        </w:rPr>
        <w:t xml:space="preserve">4. </w:t>
      </w:r>
      <w:r>
        <w:rPr>
          <w:rFonts w:eastAsia="MS Mincho"/>
        </w:rPr>
        <w:tab/>
        <w:t>Schritt</w:t>
      </w:r>
    </w:p>
    <w:p w:rsidR="006B0BB2" w:rsidRDefault="006B0BB2" w:rsidP="006B0BB2">
      <w:pPr>
        <w:ind w:left="340"/>
        <w:jc w:val="both"/>
        <w:rPr>
          <w:rFonts w:eastAsia="MS Mincho"/>
        </w:rPr>
      </w:pPr>
      <w:r>
        <w:rPr>
          <w:rFonts w:eastAsia="MS Mincho"/>
        </w:rPr>
        <w:t xml:space="preserve">5. </w:t>
      </w:r>
      <w:r>
        <w:rPr>
          <w:rFonts w:eastAsia="MS Mincho"/>
        </w:rPr>
        <w:tab/>
        <w:t>Trab</w:t>
      </w:r>
    </w:p>
    <w:p w:rsidR="006B0BB2" w:rsidRDefault="006B0BB2" w:rsidP="006B0BB2">
      <w:pPr>
        <w:ind w:left="340"/>
        <w:jc w:val="both"/>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6B0BB2" w:rsidRDefault="006B0BB2" w:rsidP="006B0BB2">
      <w:pPr>
        <w:ind w:left="340"/>
        <w:jc w:val="both"/>
        <w:rPr>
          <w:rFonts w:eastAsia="MS Mincho"/>
        </w:rPr>
      </w:pPr>
      <w:r>
        <w:rPr>
          <w:rFonts w:eastAsia="MS Mincho"/>
        </w:rPr>
        <w:t xml:space="preserve">7. </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6B0BB2" w:rsidRDefault="006B0BB2" w:rsidP="006B0BB2">
      <w:pPr>
        <w:jc w:val="both"/>
        <w:rPr>
          <w:rFonts w:eastAsia="MS Mincho"/>
        </w:rPr>
      </w:pPr>
    </w:p>
    <w:p w:rsidR="006B0BB2" w:rsidRPr="0092542C" w:rsidRDefault="006B0BB2" w:rsidP="006B0BB2">
      <w:pPr>
        <w:jc w:val="both"/>
        <w:rPr>
          <w:rFonts w:eastAsia="MS Mincho"/>
          <w:szCs w:val="22"/>
        </w:rPr>
      </w:pPr>
      <w:r w:rsidRPr="0092542C">
        <w:rPr>
          <w:rFonts w:eastAsia="MS Mincho"/>
        </w:rPr>
        <w:t>Die Gesamtnote errechnet sich aus dem arithmetischen Mittel der erfassten Eintragungsmerkmale.</w:t>
      </w:r>
      <w:bookmarkStart w:id="19" w:name="_Hlk495064925"/>
      <w:r w:rsidRPr="0092542C">
        <w:rPr>
          <w:rFonts w:cs="Arial"/>
          <w:szCs w:val="22"/>
        </w:rPr>
        <w:t xml:space="preserve"> Die Bewertung erfolgt in ganzen/halben Noten nach dem, in der Satzung unter Nummer B.15 (Grundbestimmungen zur Bewertung von Zuchtpferden), erläuterten System.</w:t>
      </w:r>
      <w:bookmarkEnd w:id="19"/>
    </w:p>
    <w:p w:rsidR="0092542C" w:rsidRPr="00A66241" w:rsidRDefault="0092542C" w:rsidP="0092542C">
      <w:pPr>
        <w:jc w:val="both"/>
        <w:rPr>
          <w:rFonts w:eastAsia="MS Mincho"/>
          <w:szCs w:val="22"/>
        </w:rPr>
      </w:pPr>
    </w:p>
    <w:p w:rsidR="00FA0E35" w:rsidRDefault="00FA0E35" w:rsidP="0092542C">
      <w:pPr>
        <w:pStyle w:val="berschrift1"/>
        <w:numPr>
          <w:ilvl w:val="0"/>
          <w:numId w:val="35"/>
        </w:numPr>
        <w:rPr>
          <w:rFonts w:eastAsia="MS Mincho"/>
        </w:rPr>
      </w:pPr>
      <w:bookmarkStart w:id="20" w:name="_Toc497125239"/>
      <w:bookmarkStart w:id="21" w:name="_Toc499487636"/>
      <w:bookmarkStart w:id="22" w:name="b"/>
      <w:r>
        <w:rPr>
          <w:rFonts w:eastAsia="MS Mincho"/>
        </w:rPr>
        <w:t>Zuchtmethode</w:t>
      </w:r>
      <w:bookmarkEnd w:id="20"/>
      <w:bookmarkEnd w:id="21"/>
    </w:p>
    <w:bookmarkEnd w:id="22"/>
    <w:p w:rsidR="00AC4187" w:rsidRPr="00BA0231" w:rsidRDefault="00FA0E35" w:rsidP="00AC4187">
      <w:pPr>
        <w:jc w:val="both"/>
        <w:rPr>
          <w:rFonts w:eastAsia="MS Mincho"/>
        </w:rPr>
      </w:pPr>
      <w:r>
        <w:rPr>
          <w:rFonts w:eastAsia="MS Mincho"/>
        </w:rPr>
        <w:t>Das Zuchtbuch des Fell Ponys ist geschlossen. Die Zuchtmethode ist die Reinzucht.</w:t>
      </w:r>
      <w:r w:rsidR="00AC4187" w:rsidRPr="00AC4187">
        <w:rPr>
          <w:rFonts w:eastAsia="MS Mincho"/>
        </w:rPr>
        <w:t xml:space="preserve"> </w:t>
      </w:r>
      <w:r w:rsidR="00AC4187" w:rsidRPr="00BA0231">
        <w:rPr>
          <w:rFonts w:eastAsia="MS Mincho"/>
        </w:rPr>
        <w:t>Am Zuchtprogramm nehmen nur diejenigen Pferde teil, die in der Hau</w:t>
      </w:r>
      <w:r w:rsidR="00732673">
        <w:rPr>
          <w:rFonts w:eastAsia="MS Mincho"/>
        </w:rPr>
        <w:t>p</w:t>
      </w:r>
      <w:r w:rsidR="00AC4187" w:rsidRPr="00BA0231">
        <w:rPr>
          <w:rFonts w:eastAsia="MS Mincho"/>
        </w:rPr>
        <w:t>tabteilung des Zuchtbuches (außer Fohlenbuch und Anhang) eingetragen sind.</w:t>
      </w:r>
    </w:p>
    <w:p w:rsidR="00FA0E35" w:rsidRDefault="00FA0E35">
      <w:pPr>
        <w:jc w:val="both"/>
        <w:rPr>
          <w:rFonts w:eastAsia="MS Mincho"/>
        </w:rPr>
      </w:pPr>
    </w:p>
    <w:p w:rsidR="00FA0E35" w:rsidRDefault="00FA0E35" w:rsidP="0092542C">
      <w:pPr>
        <w:pStyle w:val="berschrift1"/>
        <w:numPr>
          <w:ilvl w:val="0"/>
          <w:numId w:val="35"/>
        </w:numPr>
        <w:rPr>
          <w:rFonts w:eastAsia="MS Mincho"/>
        </w:rPr>
      </w:pPr>
      <w:bookmarkStart w:id="23" w:name="_Toc497125240"/>
      <w:bookmarkStart w:id="24" w:name="_Toc499487637"/>
      <w:bookmarkStart w:id="25" w:name="c"/>
      <w:r>
        <w:rPr>
          <w:rFonts w:eastAsia="MS Mincho"/>
        </w:rPr>
        <w:t xml:space="preserve">Unterteilung </w:t>
      </w:r>
      <w:bookmarkStart w:id="26" w:name="_Hlk494974542"/>
      <w:r w:rsidR="006B0BB2" w:rsidRPr="0092542C">
        <w:rPr>
          <w:rFonts w:eastAsia="MS Mincho"/>
        </w:rPr>
        <w:t>des Zuchtbuches</w:t>
      </w:r>
      <w:bookmarkEnd w:id="23"/>
      <w:bookmarkEnd w:id="24"/>
      <w:bookmarkEnd w:id="26"/>
    </w:p>
    <w:p w:rsidR="0092542C" w:rsidRPr="00A66241" w:rsidRDefault="0092542C" w:rsidP="0092542C">
      <w:pPr>
        <w:jc w:val="both"/>
        <w:rPr>
          <w:rFonts w:eastAsia="MS Mincho"/>
        </w:rPr>
      </w:pPr>
      <w:bookmarkStart w:id="27" w:name="_Hlk494974556"/>
      <w:bookmarkStart w:id="28" w:name="_Hlk495064971"/>
      <w:bookmarkEnd w:id="25"/>
      <w:r w:rsidRPr="00A66241">
        <w:rPr>
          <w:rFonts w:eastAsia="MS Mincho"/>
        </w:rPr>
        <w:t>Die Hauptabteilung des Zuchtbuches für Hengste wird unterteilt in die Klassen</w:t>
      </w:r>
      <w:bookmarkEnd w:id="27"/>
    </w:p>
    <w:p w:rsidR="0092542C" w:rsidRDefault="0092542C" w:rsidP="0092542C">
      <w:pPr>
        <w:numPr>
          <w:ilvl w:val="0"/>
          <w:numId w:val="7"/>
        </w:numPr>
        <w:jc w:val="both"/>
        <w:rPr>
          <w:rFonts w:eastAsia="MS Mincho"/>
        </w:rPr>
      </w:pPr>
      <w:r>
        <w:rPr>
          <w:rFonts w:eastAsia="MS Mincho"/>
        </w:rPr>
        <w:t>Hengstbuch I,</w:t>
      </w:r>
    </w:p>
    <w:p w:rsidR="0092542C" w:rsidRDefault="0092542C" w:rsidP="0092542C">
      <w:pPr>
        <w:numPr>
          <w:ilvl w:val="0"/>
          <w:numId w:val="7"/>
        </w:numPr>
        <w:jc w:val="both"/>
        <w:rPr>
          <w:rFonts w:eastAsia="MS Mincho"/>
        </w:rPr>
      </w:pPr>
      <w:r>
        <w:rPr>
          <w:rFonts w:eastAsia="MS Mincho"/>
        </w:rPr>
        <w:t>Hengstbuch II,</w:t>
      </w:r>
    </w:p>
    <w:p w:rsidR="0092542C" w:rsidRPr="00A66241" w:rsidRDefault="0092542C" w:rsidP="0092542C">
      <w:pPr>
        <w:numPr>
          <w:ilvl w:val="0"/>
          <w:numId w:val="7"/>
        </w:numPr>
        <w:jc w:val="both"/>
        <w:rPr>
          <w:rFonts w:eastAsia="MS Mincho"/>
        </w:rPr>
      </w:pPr>
      <w:r w:rsidRPr="00A66241">
        <w:rPr>
          <w:rFonts w:eastAsia="MS Mincho"/>
        </w:rPr>
        <w:t>Anhang und</w:t>
      </w:r>
    </w:p>
    <w:p w:rsidR="0092542C" w:rsidRPr="00A66241" w:rsidRDefault="0092542C" w:rsidP="0092542C">
      <w:pPr>
        <w:numPr>
          <w:ilvl w:val="0"/>
          <w:numId w:val="7"/>
        </w:numPr>
        <w:jc w:val="both"/>
        <w:rPr>
          <w:rFonts w:eastAsia="MS Mincho"/>
        </w:rPr>
      </w:pPr>
      <w:bookmarkStart w:id="29" w:name="_Hlk494974634"/>
      <w:r w:rsidRPr="00A66241">
        <w:rPr>
          <w:rFonts w:eastAsia="MS Mincho"/>
        </w:rPr>
        <w:t>Fohlenbuch</w:t>
      </w:r>
      <w:bookmarkEnd w:id="29"/>
      <w:r w:rsidRPr="00A66241">
        <w:rPr>
          <w:rFonts w:eastAsia="MS Mincho"/>
        </w:rPr>
        <w:t>.</w:t>
      </w:r>
    </w:p>
    <w:p w:rsidR="0092542C" w:rsidRDefault="0092542C" w:rsidP="0092542C">
      <w:pPr>
        <w:jc w:val="both"/>
        <w:rPr>
          <w:rFonts w:eastAsia="MS Mincho"/>
        </w:rPr>
      </w:pPr>
    </w:p>
    <w:p w:rsidR="00FC2630" w:rsidRDefault="00FC2630" w:rsidP="00FC2630">
      <w:pPr>
        <w:rPr>
          <w:rFonts w:eastAsia="MS Mincho"/>
        </w:rPr>
      </w:pPr>
      <w:bookmarkStart w:id="30" w:name="_Hlk494974654"/>
      <w:r>
        <w:rPr>
          <w:rFonts w:eastAsia="MS Mincho"/>
        </w:rPr>
        <w:t xml:space="preserve">Das Zuchtbuch für Stuten wird in eine Hauptabteilung und eine </w:t>
      </w:r>
      <w:bookmarkStart w:id="31" w:name="_Hlk495415276"/>
      <w:r w:rsidRPr="00BB34A4">
        <w:rPr>
          <w:rFonts w:eastAsia="MS Mincho"/>
        </w:rPr>
        <w:t>Zusätzliche</w:t>
      </w:r>
      <w:r>
        <w:rPr>
          <w:rFonts w:eastAsia="MS Mincho"/>
        </w:rPr>
        <w:t xml:space="preserve"> </w:t>
      </w:r>
      <w:bookmarkEnd w:id="31"/>
      <w:r>
        <w:rPr>
          <w:rFonts w:eastAsia="MS Mincho"/>
        </w:rPr>
        <w:t>Abteilung unterteilt.</w:t>
      </w:r>
    </w:p>
    <w:p w:rsidR="00FC2630" w:rsidRDefault="00FC2630" w:rsidP="0092542C">
      <w:pPr>
        <w:jc w:val="both"/>
        <w:rPr>
          <w:rFonts w:eastAsia="MS Mincho"/>
        </w:rPr>
      </w:pPr>
    </w:p>
    <w:p w:rsidR="0092542C" w:rsidRPr="00D664E8" w:rsidRDefault="0092542C" w:rsidP="0092542C">
      <w:pPr>
        <w:jc w:val="both"/>
        <w:rPr>
          <w:rFonts w:eastAsia="MS Mincho"/>
        </w:rPr>
      </w:pPr>
      <w:r w:rsidRPr="00D664E8">
        <w:rPr>
          <w:rFonts w:eastAsia="MS Mincho"/>
        </w:rPr>
        <w:t>Die Hauptabteilung des Zuchtbuches für Stuten wird unterteilt in die Klassen</w:t>
      </w:r>
    </w:p>
    <w:bookmarkEnd w:id="30"/>
    <w:p w:rsidR="0092542C" w:rsidRDefault="0092542C" w:rsidP="0092542C">
      <w:pPr>
        <w:numPr>
          <w:ilvl w:val="0"/>
          <w:numId w:val="8"/>
        </w:numPr>
        <w:jc w:val="both"/>
        <w:rPr>
          <w:rFonts w:eastAsia="MS Mincho"/>
        </w:rPr>
      </w:pPr>
      <w:r>
        <w:rPr>
          <w:rFonts w:eastAsia="MS Mincho"/>
        </w:rPr>
        <w:t>Stutbuch I,</w:t>
      </w:r>
    </w:p>
    <w:p w:rsidR="0092542C" w:rsidRDefault="0092542C" w:rsidP="0092542C">
      <w:pPr>
        <w:numPr>
          <w:ilvl w:val="0"/>
          <w:numId w:val="7"/>
        </w:numPr>
        <w:jc w:val="both"/>
        <w:rPr>
          <w:rFonts w:eastAsia="MS Mincho"/>
        </w:rPr>
      </w:pPr>
      <w:r>
        <w:rPr>
          <w:rFonts w:eastAsia="MS Mincho"/>
        </w:rPr>
        <w:t>Stutbuch II,</w:t>
      </w:r>
    </w:p>
    <w:p w:rsidR="0092542C" w:rsidRPr="00D664E8" w:rsidRDefault="0092542C" w:rsidP="0092542C">
      <w:pPr>
        <w:numPr>
          <w:ilvl w:val="0"/>
          <w:numId w:val="7"/>
        </w:numPr>
        <w:jc w:val="both"/>
        <w:rPr>
          <w:rFonts w:eastAsia="MS Mincho"/>
        </w:rPr>
      </w:pPr>
      <w:r w:rsidRPr="00D664E8">
        <w:rPr>
          <w:rFonts w:eastAsia="MS Mincho"/>
        </w:rPr>
        <w:t>Anhang und</w:t>
      </w:r>
    </w:p>
    <w:p w:rsidR="0092542C" w:rsidRPr="00D664E8" w:rsidRDefault="0092542C" w:rsidP="0092542C">
      <w:pPr>
        <w:numPr>
          <w:ilvl w:val="0"/>
          <w:numId w:val="7"/>
        </w:numPr>
        <w:jc w:val="both"/>
        <w:rPr>
          <w:rFonts w:eastAsia="MS Mincho"/>
        </w:rPr>
      </w:pPr>
      <w:r w:rsidRPr="00D664E8">
        <w:rPr>
          <w:rFonts w:eastAsia="MS Mincho"/>
        </w:rPr>
        <w:t>Fohlenbuch.</w:t>
      </w:r>
    </w:p>
    <w:bookmarkEnd w:id="28"/>
    <w:p w:rsidR="006B0BB2" w:rsidRDefault="006B0BB2" w:rsidP="006B0BB2">
      <w:pPr>
        <w:tabs>
          <w:tab w:val="clear" w:pos="340"/>
          <w:tab w:val="left" w:pos="708"/>
        </w:tabs>
        <w:jc w:val="both"/>
        <w:rPr>
          <w:rFonts w:eastAsia="MS Mincho"/>
        </w:rPr>
      </w:pPr>
    </w:p>
    <w:p w:rsidR="006B0BB2" w:rsidRPr="00FC2630" w:rsidRDefault="006B0BB2" w:rsidP="006B0BB2">
      <w:pPr>
        <w:jc w:val="both"/>
        <w:rPr>
          <w:rFonts w:eastAsia="MS Mincho"/>
        </w:rPr>
      </w:pPr>
      <w:r w:rsidRPr="00FC2630">
        <w:rPr>
          <w:rFonts w:eastAsia="MS Mincho"/>
        </w:rPr>
        <w:t xml:space="preserve">Die </w:t>
      </w:r>
      <w:r w:rsidR="00227C8A" w:rsidRPr="00FC2630">
        <w:rPr>
          <w:rFonts w:eastAsia="MS Mincho"/>
        </w:rPr>
        <w:t xml:space="preserve">Zusätzliche </w:t>
      </w:r>
      <w:r w:rsidRPr="00FC2630">
        <w:rPr>
          <w:rFonts w:eastAsia="MS Mincho"/>
        </w:rPr>
        <w:t xml:space="preserve">Abteilung des Zuchtbuches für Stuten ist das </w:t>
      </w:r>
    </w:p>
    <w:p w:rsidR="006B0BB2" w:rsidRPr="00FC2630" w:rsidRDefault="006B0BB2" w:rsidP="006B0BB2">
      <w:pPr>
        <w:numPr>
          <w:ilvl w:val="0"/>
          <w:numId w:val="7"/>
        </w:numPr>
        <w:jc w:val="both"/>
        <w:rPr>
          <w:rFonts w:eastAsia="MS Mincho"/>
        </w:rPr>
      </w:pPr>
      <w:proofErr w:type="spellStart"/>
      <w:r w:rsidRPr="00FC2630">
        <w:rPr>
          <w:rFonts w:eastAsia="MS Mincho"/>
        </w:rPr>
        <w:t>Vorbuch</w:t>
      </w:r>
      <w:proofErr w:type="spellEnd"/>
      <w:r w:rsidRPr="00FC2630">
        <w:rPr>
          <w:rFonts w:eastAsia="MS Mincho"/>
        </w:rPr>
        <w:t xml:space="preserve"> (geschlossen).</w:t>
      </w:r>
    </w:p>
    <w:p w:rsidR="006B0BB2" w:rsidRDefault="006B0BB2" w:rsidP="006B0BB2">
      <w:pPr>
        <w:tabs>
          <w:tab w:val="clear" w:pos="340"/>
          <w:tab w:val="left" w:pos="708"/>
        </w:tabs>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92542C" w:rsidRPr="0092542C" w:rsidTr="006B0BB2">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6B0BB2" w:rsidRPr="0092542C" w:rsidRDefault="006B0BB2">
            <w:pPr>
              <w:tabs>
                <w:tab w:val="left" w:pos="591"/>
              </w:tabs>
              <w:spacing w:before="60" w:after="60"/>
              <w:ind w:right="72"/>
              <w:jc w:val="both"/>
              <w:rPr>
                <w:rFonts w:cs="Arial"/>
                <w:b/>
                <w:bCs/>
                <w:i/>
                <w:szCs w:val="22"/>
              </w:rPr>
            </w:pPr>
            <w:bookmarkStart w:id="32" w:name="_Hlk495064976"/>
            <w:r w:rsidRPr="0092542C">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6B0BB2" w:rsidRPr="0092542C" w:rsidRDefault="006B0BB2">
            <w:pPr>
              <w:spacing w:before="60" w:after="60"/>
              <w:ind w:left="227" w:right="530"/>
              <w:jc w:val="center"/>
              <w:rPr>
                <w:rFonts w:cs="Arial"/>
                <w:b/>
                <w:bCs/>
                <w:i/>
                <w:szCs w:val="22"/>
              </w:rPr>
            </w:pPr>
            <w:r w:rsidRPr="0092542C">
              <w:rPr>
                <w:rFonts w:cs="Arial"/>
                <w:b/>
                <w:bCs/>
                <w:i/>
                <w:szCs w:val="22"/>
              </w:rPr>
              <w:t>Geschlecht</w:t>
            </w:r>
          </w:p>
        </w:tc>
      </w:tr>
      <w:tr w:rsidR="0092542C" w:rsidRPr="0092542C" w:rsidTr="006B0BB2">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clear" w:pos="340"/>
              </w:tabs>
              <w:rPr>
                <w:rFonts w:cs="Arial"/>
                <w:b/>
                <w:bCs/>
                <w:i/>
                <w:szCs w:val="22"/>
              </w:rPr>
            </w:pPr>
          </w:p>
        </w:tc>
        <w:tc>
          <w:tcPr>
            <w:tcW w:w="3013" w:type="dxa"/>
            <w:tcBorders>
              <w:top w:val="nil"/>
              <w:left w:val="single" w:sz="4" w:space="0" w:color="auto"/>
              <w:bottom w:val="single" w:sz="4" w:space="0" w:color="auto"/>
              <w:right w:val="single" w:sz="4" w:space="0" w:color="auto"/>
            </w:tcBorders>
            <w:vAlign w:val="bottom"/>
            <w:hideMark/>
          </w:tcPr>
          <w:p w:rsidR="006B0BB2" w:rsidRPr="0092542C" w:rsidRDefault="006B0BB2">
            <w:pPr>
              <w:tabs>
                <w:tab w:val="left" w:pos="820"/>
              </w:tabs>
              <w:spacing w:before="60" w:after="60"/>
              <w:ind w:left="227" w:right="72"/>
              <w:jc w:val="both"/>
              <w:rPr>
                <w:rFonts w:cs="Arial"/>
                <w:b/>
                <w:bCs/>
                <w:szCs w:val="22"/>
              </w:rPr>
            </w:pPr>
            <w:r w:rsidRPr="0092542C">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6B0BB2" w:rsidRPr="0092542C" w:rsidRDefault="006B0BB2">
            <w:pPr>
              <w:tabs>
                <w:tab w:val="left" w:pos="387"/>
              </w:tabs>
              <w:spacing w:before="60" w:after="60"/>
              <w:ind w:left="227" w:right="72"/>
              <w:jc w:val="both"/>
              <w:rPr>
                <w:rFonts w:cs="Arial"/>
                <w:b/>
                <w:bCs/>
                <w:szCs w:val="22"/>
              </w:rPr>
            </w:pPr>
            <w:r w:rsidRPr="0092542C">
              <w:rPr>
                <w:rFonts w:cs="Arial"/>
                <w:b/>
                <w:bCs/>
                <w:szCs w:val="22"/>
              </w:rPr>
              <w:t>Stuten</w:t>
            </w:r>
          </w:p>
        </w:tc>
      </w:tr>
      <w:tr w:rsidR="0092542C" w:rsidRPr="0092542C" w:rsidTr="006B0BB2">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left" w:pos="307"/>
                <w:tab w:val="left" w:pos="591"/>
              </w:tabs>
              <w:spacing w:before="60" w:after="60"/>
              <w:ind w:right="72"/>
              <w:jc w:val="both"/>
              <w:rPr>
                <w:rFonts w:cs="Arial"/>
                <w:b/>
                <w:bCs/>
                <w:szCs w:val="22"/>
              </w:rPr>
            </w:pPr>
            <w:r w:rsidRPr="0092542C">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left" w:pos="820"/>
              </w:tabs>
              <w:spacing w:before="60" w:after="60"/>
              <w:ind w:left="227" w:right="72"/>
              <w:jc w:val="both"/>
              <w:rPr>
                <w:rFonts w:cs="Arial"/>
                <w:szCs w:val="22"/>
                <w:lang w:val="en-GB"/>
              </w:rPr>
            </w:pPr>
            <w:r w:rsidRPr="0092542C">
              <w:rPr>
                <w:rFonts w:cs="Arial"/>
                <w:bCs/>
                <w:szCs w:val="22"/>
              </w:rPr>
              <w:t>Hengstbuch</w:t>
            </w:r>
            <w:r w:rsidRPr="0092542C">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left" w:pos="387"/>
              </w:tabs>
              <w:spacing w:before="60" w:after="60"/>
              <w:ind w:left="227" w:right="72"/>
              <w:rPr>
                <w:rFonts w:cs="Arial"/>
                <w:szCs w:val="22"/>
                <w:lang w:val="en-GB"/>
              </w:rPr>
            </w:pPr>
            <w:proofErr w:type="spellStart"/>
            <w:r w:rsidRPr="0092542C">
              <w:rPr>
                <w:rFonts w:cs="Arial"/>
                <w:szCs w:val="22"/>
                <w:lang w:val="en-GB"/>
              </w:rPr>
              <w:t>Stutbuch</w:t>
            </w:r>
            <w:proofErr w:type="spellEnd"/>
            <w:r w:rsidRPr="0092542C">
              <w:rPr>
                <w:rFonts w:cs="Arial"/>
                <w:szCs w:val="22"/>
                <w:lang w:val="en-GB"/>
              </w:rPr>
              <w:t xml:space="preserve"> I (S I)</w:t>
            </w:r>
          </w:p>
        </w:tc>
      </w:tr>
      <w:tr w:rsidR="0092542C" w:rsidRPr="0092542C" w:rsidTr="006B0BB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clear" w:pos="340"/>
              </w:tabs>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spacing w:before="60" w:after="60"/>
              <w:ind w:left="227" w:right="72"/>
              <w:rPr>
                <w:rFonts w:cs="Arial"/>
                <w:szCs w:val="22"/>
              </w:rPr>
            </w:pPr>
            <w:r w:rsidRPr="0092542C">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left" w:pos="387"/>
              </w:tabs>
              <w:spacing w:before="60" w:after="60"/>
              <w:ind w:left="227" w:right="72"/>
              <w:rPr>
                <w:rFonts w:cs="Arial"/>
                <w:szCs w:val="22"/>
                <w:lang w:val="en-GB"/>
              </w:rPr>
            </w:pPr>
            <w:proofErr w:type="spellStart"/>
            <w:r w:rsidRPr="0092542C">
              <w:rPr>
                <w:rFonts w:cs="Arial"/>
                <w:szCs w:val="22"/>
                <w:lang w:val="en-GB"/>
              </w:rPr>
              <w:t>Stutbuch</w:t>
            </w:r>
            <w:proofErr w:type="spellEnd"/>
            <w:r w:rsidRPr="0092542C">
              <w:rPr>
                <w:rFonts w:cs="Arial"/>
                <w:szCs w:val="22"/>
                <w:lang w:val="en-GB"/>
              </w:rPr>
              <w:t xml:space="preserve"> II (S II)</w:t>
            </w:r>
          </w:p>
        </w:tc>
      </w:tr>
      <w:tr w:rsidR="0092542C" w:rsidRPr="0092542C" w:rsidTr="006B0BB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clear" w:pos="340"/>
              </w:tabs>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spacing w:before="60" w:after="60"/>
              <w:ind w:left="227" w:right="72"/>
              <w:rPr>
                <w:rFonts w:cs="Arial"/>
                <w:szCs w:val="22"/>
              </w:rPr>
            </w:pPr>
            <w:r w:rsidRPr="0092542C">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left" w:pos="387"/>
              </w:tabs>
              <w:spacing w:before="60" w:after="60"/>
              <w:ind w:left="227" w:right="72"/>
              <w:rPr>
                <w:rFonts w:cs="Arial"/>
                <w:szCs w:val="22"/>
                <w:lang w:val="en-GB"/>
              </w:rPr>
            </w:pPr>
            <w:proofErr w:type="spellStart"/>
            <w:r w:rsidRPr="0092542C">
              <w:rPr>
                <w:rFonts w:cs="Arial"/>
                <w:szCs w:val="22"/>
                <w:lang w:val="en-GB"/>
              </w:rPr>
              <w:t>Anhang</w:t>
            </w:r>
            <w:proofErr w:type="spellEnd"/>
            <w:r w:rsidRPr="0092542C">
              <w:rPr>
                <w:rFonts w:cs="Arial"/>
                <w:szCs w:val="22"/>
                <w:lang w:val="en-GB"/>
              </w:rPr>
              <w:t xml:space="preserve"> </w:t>
            </w:r>
            <w:r w:rsidRPr="0092542C">
              <w:rPr>
                <w:rFonts w:cs="Arial"/>
                <w:szCs w:val="22"/>
              </w:rPr>
              <w:t>(A)</w:t>
            </w:r>
          </w:p>
        </w:tc>
      </w:tr>
      <w:tr w:rsidR="0092542C" w:rsidRPr="0092542C" w:rsidTr="006B0BB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clear" w:pos="340"/>
              </w:tabs>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left" w:pos="387"/>
              </w:tabs>
              <w:spacing w:before="60" w:after="60"/>
              <w:ind w:left="227" w:right="74"/>
              <w:rPr>
                <w:rFonts w:cs="Arial"/>
                <w:szCs w:val="22"/>
              </w:rPr>
            </w:pPr>
            <w:r w:rsidRPr="0092542C">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6B0BB2" w:rsidRPr="0092542C" w:rsidRDefault="006B0BB2">
            <w:pPr>
              <w:tabs>
                <w:tab w:val="left" w:pos="387"/>
              </w:tabs>
              <w:spacing w:before="60" w:after="60"/>
              <w:ind w:left="227" w:right="74"/>
              <w:rPr>
                <w:rFonts w:cs="Arial"/>
                <w:szCs w:val="22"/>
              </w:rPr>
            </w:pPr>
            <w:r w:rsidRPr="0092542C">
              <w:rPr>
                <w:rFonts w:cs="Arial"/>
                <w:szCs w:val="22"/>
              </w:rPr>
              <w:t>Fohlenbuch</w:t>
            </w:r>
          </w:p>
        </w:tc>
        <w:bookmarkEnd w:id="32"/>
      </w:tr>
    </w:tbl>
    <w:p w:rsidR="00FA0E35" w:rsidRDefault="00FA0E35">
      <w:pPr>
        <w:jc w:val="both"/>
        <w:rPr>
          <w:rFonts w:eastAsia="MS Mincho"/>
        </w:rPr>
      </w:pPr>
    </w:p>
    <w:p w:rsidR="00FA0E35" w:rsidRDefault="00FA0E35" w:rsidP="0092542C">
      <w:pPr>
        <w:pStyle w:val="berschrift1"/>
        <w:numPr>
          <w:ilvl w:val="0"/>
          <w:numId w:val="35"/>
        </w:numPr>
        <w:rPr>
          <w:rFonts w:eastAsia="MS Mincho"/>
        </w:rPr>
      </w:pPr>
      <w:bookmarkStart w:id="33" w:name="_Toc497125241"/>
      <w:bookmarkStart w:id="34" w:name="_Toc499487638"/>
      <w:bookmarkStart w:id="35" w:name="d"/>
      <w:r>
        <w:rPr>
          <w:rFonts w:eastAsia="MS Mincho"/>
        </w:rPr>
        <w:lastRenderedPageBreak/>
        <w:t xml:space="preserve">Eintragungsbestimmungen </w:t>
      </w:r>
      <w:r w:rsidRPr="0092542C">
        <w:rPr>
          <w:rFonts w:eastAsia="MS Mincho"/>
        </w:rPr>
        <w:t xml:space="preserve">in </w:t>
      </w:r>
      <w:bookmarkStart w:id="36" w:name="_Hlk495064991"/>
      <w:r w:rsidR="00227C8A" w:rsidRPr="0092542C">
        <w:rPr>
          <w:rFonts w:eastAsia="MS Mincho"/>
        </w:rPr>
        <w:t>das Zuchtbuch</w:t>
      </w:r>
      <w:bookmarkEnd w:id="33"/>
      <w:bookmarkEnd w:id="34"/>
      <w:bookmarkEnd w:id="36"/>
    </w:p>
    <w:p w:rsidR="00FA0E35" w:rsidRDefault="00227C8A">
      <w:pPr>
        <w:jc w:val="both"/>
        <w:rPr>
          <w:rFonts w:eastAsia="MS Mincho"/>
        </w:rPr>
      </w:pPr>
      <w:bookmarkStart w:id="37" w:name="_Hlk495065007"/>
      <w:bookmarkEnd w:id="35"/>
      <w:r w:rsidRPr="0092542C">
        <w:rPr>
          <w:rFonts w:eastAsia="MS Mincho"/>
        </w:rPr>
        <w:t xml:space="preserve">Die Bestimmungen unter B8 der Satzung sind grundlegende Voraussetzungen für die Eintragung. </w:t>
      </w:r>
      <w:bookmarkEnd w:id="37"/>
      <w:r w:rsidR="00FA0E35" w:rsidRPr="0092542C">
        <w:rPr>
          <w:rFonts w:eastAsia="MS Mincho"/>
        </w:rPr>
        <w:t xml:space="preserve">Es werden Hengste und Stuten nur dann in ein Zuchtbuch eingetragen, wenn sie identifiziert sind, ihre Abstammung nach den Regeln des Zuchtbuches festgestellt wurde und sie die nachfolgend aufgeführten Eintragungsbedingungen erfüllen. Ein </w:t>
      </w:r>
      <w:r w:rsidR="0092542C" w:rsidRPr="0092542C">
        <w:rPr>
          <w:rFonts w:eastAsia="MS Mincho"/>
        </w:rPr>
        <w:t>Pferd</w:t>
      </w:r>
      <w:r w:rsidR="00FA0E35" w:rsidRPr="0092542C">
        <w:rPr>
          <w:rFonts w:eastAsia="MS Mincho"/>
        </w:rPr>
        <w:t xml:space="preserve"> aus einem anderen Zuchtbuch der Rasse muss in </w:t>
      </w:r>
      <w:bookmarkStart w:id="38" w:name="_Hlk495065015"/>
      <w:r w:rsidRPr="0092542C">
        <w:rPr>
          <w:rFonts w:eastAsia="MS Mincho"/>
        </w:rPr>
        <w:t xml:space="preserve">die Klasse </w:t>
      </w:r>
      <w:bookmarkEnd w:id="38"/>
      <w:r w:rsidR="00FA0E35" w:rsidRPr="0092542C">
        <w:rPr>
          <w:rFonts w:eastAsia="MS Mincho"/>
        </w:rPr>
        <w:t>des Zuchtbuches eingetragen werden, de</w:t>
      </w:r>
      <w:r w:rsidR="008A04E5">
        <w:rPr>
          <w:rFonts w:eastAsia="MS Mincho"/>
        </w:rPr>
        <w:t>r</w:t>
      </w:r>
      <w:r w:rsidR="00FA0E35" w:rsidRPr="0092542C">
        <w:rPr>
          <w:rFonts w:eastAsia="MS Mincho"/>
        </w:rPr>
        <w:t>en Kri</w:t>
      </w:r>
      <w:r w:rsidR="00FA0E35">
        <w:rPr>
          <w:rFonts w:eastAsia="MS Mincho"/>
        </w:rPr>
        <w:t>terien es entspricht.</w:t>
      </w:r>
    </w:p>
    <w:p w:rsidR="00FA0E35" w:rsidRDefault="00FA0E35">
      <w:pPr>
        <w:jc w:val="both"/>
        <w:rPr>
          <w:rFonts w:eastAsia="MS Mincho"/>
        </w:rPr>
      </w:pPr>
    </w:p>
    <w:p w:rsidR="0092542C" w:rsidRPr="00754A4B" w:rsidRDefault="0092542C" w:rsidP="0092542C">
      <w:pPr>
        <w:pStyle w:val="berschrift2"/>
        <w:rPr>
          <w:rFonts w:eastAsia="MS Mincho"/>
        </w:rPr>
      </w:pPr>
      <w:bookmarkStart w:id="39" w:name="_Toc496777756"/>
      <w:bookmarkStart w:id="40" w:name="_Toc497125242"/>
      <w:bookmarkStart w:id="41" w:name="_Toc499487639"/>
      <w:bookmarkStart w:id="42" w:name="_Hlk495065041"/>
      <w:r>
        <w:t xml:space="preserve">(9.1) </w:t>
      </w:r>
      <w:r w:rsidRPr="00754A4B">
        <w:rPr>
          <w:rFonts w:eastAsia="MS Mincho"/>
        </w:rPr>
        <w:t>Zuchtbuch für Hengste</w:t>
      </w:r>
      <w:bookmarkEnd w:id="39"/>
      <w:bookmarkEnd w:id="40"/>
      <w:bookmarkEnd w:id="41"/>
    </w:p>
    <w:p w:rsidR="0092542C" w:rsidRPr="00D664E8" w:rsidRDefault="0092542C" w:rsidP="0092542C">
      <w:pPr>
        <w:pStyle w:val="berschrift3"/>
        <w:rPr>
          <w:rFonts w:eastAsia="MS Mincho"/>
        </w:rPr>
      </w:pPr>
      <w:bookmarkStart w:id="43" w:name="_Toc496777757"/>
      <w:bookmarkStart w:id="44" w:name="_Toc497125243"/>
      <w:bookmarkStart w:id="45" w:name="_Toc499487640"/>
      <w:r w:rsidRPr="00D664E8">
        <w:rPr>
          <w:rFonts w:eastAsia="MS Mincho"/>
        </w:rPr>
        <w:t>(9.1.1) Hengstbuch I (Hauptabteilung des Zuchtbuches)</w:t>
      </w:r>
      <w:bookmarkEnd w:id="43"/>
      <w:bookmarkEnd w:id="44"/>
      <w:bookmarkEnd w:id="45"/>
    </w:p>
    <w:bookmarkEnd w:id="42"/>
    <w:p w:rsidR="00FA0E35" w:rsidRDefault="00FA0E35" w:rsidP="00227C8A">
      <w:pPr>
        <w:tabs>
          <w:tab w:val="left" w:pos="1049"/>
        </w:tabs>
        <w:jc w:val="both"/>
        <w:rPr>
          <w:rFonts w:eastAsia="MS Mincho"/>
        </w:rPr>
      </w:pPr>
      <w:r>
        <w:rPr>
          <w:rFonts w:eastAsia="MS Mincho"/>
        </w:rPr>
        <w:t xml:space="preserve">Eingetragen werden frühestens im 3. Lebensjahr Hengste, </w:t>
      </w:r>
    </w:p>
    <w:p w:rsidR="0092542C" w:rsidRDefault="0092542C" w:rsidP="0092542C">
      <w:pPr>
        <w:numPr>
          <w:ilvl w:val="0"/>
          <w:numId w:val="10"/>
        </w:numPr>
        <w:tabs>
          <w:tab w:val="clear" w:pos="340"/>
        </w:tabs>
        <w:jc w:val="both"/>
        <w:rPr>
          <w:rFonts w:eastAsia="MS Mincho"/>
        </w:rPr>
      </w:pPr>
      <w:bookmarkStart w:id="46" w:name="_Hlk495045898"/>
      <w:bookmarkStart w:id="47" w:name="_Hlk495065051"/>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46"/>
    <w:p w:rsidR="00227C8A" w:rsidRDefault="00227C8A" w:rsidP="00227C8A">
      <w:pPr>
        <w:numPr>
          <w:ilvl w:val="0"/>
          <w:numId w:val="10"/>
        </w:numPr>
        <w:tabs>
          <w:tab w:val="clear" w:pos="340"/>
        </w:tabs>
        <w:jc w:val="both"/>
        <w:rPr>
          <w:rFonts w:eastAsia="MS Mincho"/>
        </w:rPr>
      </w:pPr>
      <w:r>
        <w:rPr>
          <w:rFonts w:eastAsia="MS Mincho"/>
        </w:rPr>
        <w:t>die zur Überprüfung der Identität vorgestellt wurden,</w:t>
      </w:r>
    </w:p>
    <w:p w:rsidR="00227C8A" w:rsidRPr="0092542C" w:rsidRDefault="00227C8A" w:rsidP="00227C8A">
      <w:pPr>
        <w:numPr>
          <w:ilvl w:val="0"/>
          <w:numId w:val="10"/>
        </w:numPr>
        <w:tabs>
          <w:tab w:val="clear" w:pos="340"/>
          <w:tab w:val="clear" w:pos="700"/>
          <w:tab w:val="left" w:pos="708"/>
        </w:tabs>
        <w:jc w:val="both"/>
        <w:rPr>
          <w:rFonts w:eastAsia="MS Mincho" w:cs="Arial"/>
          <w:szCs w:val="22"/>
        </w:rPr>
      </w:pPr>
      <w:r w:rsidRPr="0092542C">
        <w:rPr>
          <w:rFonts w:eastAsia="MS Mincho" w:cs="Arial"/>
          <w:szCs w:val="22"/>
        </w:rPr>
        <w:t>deren väterliche und mütterliche Abstammung mittels DNA-Profil bestätigt wurde,</w:t>
      </w:r>
      <w:bookmarkEnd w:id="47"/>
    </w:p>
    <w:p w:rsidR="00FC2630" w:rsidRDefault="00FC2630" w:rsidP="00FC2630">
      <w:pPr>
        <w:numPr>
          <w:ilvl w:val="0"/>
          <w:numId w:val="10"/>
        </w:numPr>
        <w:tabs>
          <w:tab w:val="clear" w:pos="340"/>
        </w:tabs>
        <w:jc w:val="both"/>
        <w:rPr>
          <w:rFonts w:eastAsia="MS Mincho"/>
        </w:rPr>
      </w:pPr>
      <w:r>
        <w:rPr>
          <w:rFonts w:eastAsia="MS Mincho"/>
        </w:rPr>
        <w:t>die 3jährig und älter nicht größer als 142 cm sind,</w:t>
      </w:r>
    </w:p>
    <w:p w:rsidR="00FC2630" w:rsidRDefault="00FC2630" w:rsidP="00FC2630">
      <w:pPr>
        <w:numPr>
          <w:ilvl w:val="0"/>
          <w:numId w:val="10"/>
        </w:numPr>
        <w:jc w:val="both"/>
        <w:rPr>
          <w:rFonts w:eastAsia="MS Mincho"/>
        </w:rPr>
      </w:pPr>
      <w:bookmarkStart w:id="48" w:name="_Hlk496536032"/>
      <w:r w:rsidRPr="00BB34A4">
        <w:rPr>
          <w:rFonts w:eastAsia="MS Mincho"/>
        </w:rPr>
        <w:t xml:space="preserve">die auf einer </w:t>
      </w:r>
      <w:bookmarkStart w:id="49" w:name="_Hlk495415661"/>
      <w:bookmarkStart w:id="50"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49"/>
      <w:bookmarkEnd w:id="50"/>
      <w:r w:rsidRPr="00BB34A4">
        <w:rPr>
          <w:rFonts w:eastAsia="MS Mincho"/>
        </w:rPr>
        <w:t xml:space="preserve"> </w:t>
      </w:r>
      <w:r>
        <w:rPr>
          <w:rFonts w:eastAsia="MS Mincho"/>
        </w:rPr>
        <w:t>mindestens die Gesamtnote 7,0 erhalten haben, wobei die Wertnote 5,0 in keinem Eintragungsmerkmal unterschritten wurde,</w:t>
      </w:r>
    </w:p>
    <w:p w:rsidR="00FC2630" w:rsidRDefault="00FC2630" w:rsidP="00FC2630">
      <w:pPr>
        <w:numPr>
          <w:ilvl w:val="0"/>
          <w:numId w:val="10"/>
        </w:numPr>
        <w:tabs>
          <w:tab w:val="clear" w:pos="340"/>
        </w:tabs>
        <w:jc w:val="both"/>
        <w:rPr>
          <w:rFonts w:eastAsia="MS Mincho" w:cs="Arial"/>
        </w:rPr>
      </w:pPr>
      <w:bookmarkStart w:id="51" w:name="_Hlk495329558"/>
      <w:bookmarkStart w:id="52" w:name="_Hlk495478954"/>
      <w:r w:rsidRPr="008F6144">
        <w:rPr>
          <w:rFonts w:eastAsia="MS Mincho" w:cs="Arial"/>
        </w:rPr>
        <w:t xml:space="preserve">die im Rahmen einer tierärztlichen Untersuchung </w:t>
      </w:r>
      <w:bookmarkStart w:id="53" w:name="_Hlk496187914"/>
      <w:bookmarkStart w:id="54" w:name="_Hlk495046094"/>
      <w:r w:rsidRPr="00BB34A4">
        <w:rPr>
          <w:rFonts w:eastAsia="MS Mincho" w:cs="Arial"/>
        </w:rPr>
        <w:t xml:space="preserve">gemäß B.16 der Satzung </w:t>
      </w:r>
      <w:bookmarkEnd w:id="53"/>
      <w:bookmarkEnd w:id="54"/>
      <w:r w:rsidRPr="008F6144">
        <w:rPr>
          <w:rFonts w:eastAsia="MS Mincho" w:cs="Arial"/>
        </w:rPr>
        <w:t xml:space="preserve">die Anforderungen an die Zuchttauglichkeit und Gesundheit erfüllen und gemäß der </w:t>
      </w:r>
      <w:bookmarkStart w:id="55" w:name="_Hlk496172041"/>
      <w:r w:rsidRPr="008F6144">
        <w:rPr>
          <w:rFonts w:eastAsia="MS Mincho" w:cs="Arial"/>
        </w:rPr>
        <w:t xml:space="preserve">tierärztlichen Bescheinigung </w:t>
      </w:r>
      <w:bookmarkEnd w:id="55"/>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51"/>
      <w:bookmarkEnd w:id="52"/>
      <w:r>
        <w:rPr>
          <w:rFonts w:eastAsia="MS Mincho" w:cs="Arial"/>
        </w:rPr>
        <w:t>.</w:t>
      </w:r>
    </w:p>
    <w:bookmarkEnd w:id="48"/>
    <w:p w:rsidR="00FA0E35" w:rsidRPr="006500CA" w:rsidRDefault="00FA0E35">
      <w:pPr>
        <w:ind w:left="340"/>
        <w:jc w:val="both"/>
        <w:rPr>
          <w:rFonts w:eastAsia="MS Mincho"/>
        </w:rPr>
      </w:pPr>
    </w:p>
    <w:p w:rsidR="00FC2630" w:rsidRPr="00BB34A4" w:rsidRDefault="00FC2630" w:rsidP="00FC2630">
      <w:pPr>
        <w:pStyle w:val="berschrift3"/>
        <w:rPr>
          <w:rFonts w:eastAsia="MS Mincho"/>
        </w:rPr>
      </w:pPr>
      <w:bookmarkStart w:id="56" w:name="_Toc496536799"/>
      <w:bookmarkStart w:id="57" w:name="_Toc497125244"/>
      <w:bookmarkStart w:id="58" w:name="_Toc499487641"/>
      <w:bookmarkStart w:id="59" w:name="_Hlk495415934"/>
      <w:r w:rsidRPr="00BB34A4">
        <w:rPr>
          <w:rFonts w:eastAsia="MS Mincho"/>
        </w:rPr>
        <w:t>(9.1.2) Hengstbuch II (Hauptabteilung des Zuchtbuches)</w:t>
      </w:r>
      <w:bookmarkEnd w:id="56"/>
      <w:bookmarkEnd w:id="57"/>
      <w:bookmarkEnd w:id="58"/>
    </w:p>
    <w:bookmarkEnd w:id="59"/>
    <w:p w:rsidR="00FA0E35" w:rsidRPr="006500CA" w:rsidRDefault="00FA0E35" w:rsidP="00227C8A">
      <w:pPr>
        <w:jc w:val="both"/>
        <w:rPr>
          <w:rFonts w:eastAsia="MS Mincho"/>
        </w:rPr>
      </w:pPr>
      <w:r w:rsidRPr="006500CA">
        <w:rPr>
          <w:rFonts w:eastAsia="MS Mincho"/>
        </w:rPr>
        <w:t xml:space="preserve">Auf Antrag werden frühestens im 3. Lebensjahr Hengste eingetragen, </w:t>
      </w:r>
    </w:p>
    <w:p w:rsidR="00FC2630" w:rsidRDefault="00FC2630" w:rsidP="00FC2630">
      <w:pPr>
        <w:numPr>
          <w:ilvl w:val="0"/>
          <w:numId w:val="12"/>
        </w:numPr>
        <w:tabs>
          <w:tab w:val="clear" w:pos="340"/>
        </w:tabs>
        <w:jc w:val="both"/>
        <w:rPr>
          <w:rFonts w:eastAsia="MS Mincho"/>
        </w:rPr>
      </w:pPr>
      <w:bookmarkStart w:id="60" w:name="_Hlk496536096"/>
      <w:bookmarkStart w:id="61" w:name="_Hlk495479154"/>
      <w:bookmarkStart w:id="62"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FC2630" w:rsidRPr="00D47A83" w:rsidRDefault="00FC2630" w:rsidP="00FC2630">
      <w:pPr>
        <w:numPr>
          <w:ilvl w:val="0"/>
          <w:numId w:val="12"/>
        </w:numPr>
        <w:tabs>
          <w:tab w:val="clear" w:pos="340"/>
        </w:tabs>
        <w:jc w:val="both"/>
      </w:pPr>
      <w:bookmarkStart w:id="63" w:name="_Hlk495652837"/>
      <w:bookmarkEnd w:id="60"/>
      <w:r w:rsidRPr="00D47A83">
        <w:rPr>
          <w:rFonts w:eastAsia="MS Mincho"/>
        </w:rPr>
        <w:t>deren Identität überprüft worden ist,</w:t>
      </w:r>
      <w:bookmarkEnd w:id="61"/>
    </w:p>
    <w:bookmarkEnd w:id="63"/>
    <w:p w:rsidR="00FC2630" w:rsidRPr="00BB34A4" w:rsidRDefault="00FC2630" w:rsidP="00FC2630">
      <w:pPr>
        <w:numPr>
          <w:ilvl w:val="0"/>
          <w:numId w:val="12"/>
        </w:numPr>
        <w:tabs>
          <w:tab w:val="clear" w:pos="340"/>
          <w:tab w:val="clear" w:pos="700"/>
        </w:tabs>
        <w:jc w:val="both"/>
        <w:rPr>
          <w:rFonts w:eastAsia="MS Mincho" w:cs="Arial"/>
        </w:rPr>
      </w:pPr>
      <w:r w:rsidRPr="00BB34A4">
        <w:rPr>
          <w:rFonts w:eastAsia="MS Mincho" w:cs="Arial"/>
        </w:rPr>
        <w:t>deren väterliche und mütterliche Abstammung mittels DNA-Profil bestätigt wurde,</w:t>
      </w:r>
    </w:p>
    <w:p w:rsidR="00FC2630" w:rsidRPr="00B862D7" w:rsidRDefault="00FC2630" w:rsidP="00FC2630">
      <w:pPr>
        <w:numPr>
          <w:ilvl w:val="0"/>
          <w:numId w:val="12"/>
        </w:numPr>
        <w:tabs>
          <w:tab w:val="clear" w:pos="340"/>
        </w:tabs>
        <w:jc w:val="both"/>
        <w:rPr>
          <w:rFonts w:eastAsia="MS Mincho" w:cs="Arial"/>
        </w:rPr>
      </w:pPr>
      <w:bookmarkStart w:id="64" w:name="_Hlk495329705"/>
      <w:bookmarkStart w:id="65" w:name="_Hlk495305659"/>
      <w:bookmarkStart w:id="66"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82492D">
        <w:rPr>
          <w:rFonts w:eastAsia="MS Mincho"/>
        </w:rPr>
        <w:t xml:space="preserve">gemäß </w:t>
      </w:r>
      <w:hyperlink r:id="rId8" w:anchor="Liste" w:history="1">
        <w:r w:rsidRPr="0082492D">
          <w:rPr>
            <w:rFonts w:eastAsia="MS Mincho"/>
          </w:rPr>
          <w:t>Liste (Anlage 1)</w:t>
        </w:r>
      </w:hyperlink>
      <w:r w:rsidRPr="0082492D">
        <w:rPr>
          <w:rFonts w:eastAsia="MS Mincho"/>
        </w:rPr>
        <w:t xml:space="preserve"> aufweisen</w:t>
      </w:r>
      <w:bookmarkEnd w:id="64"/>
      <w:r>
        <w:rPr>
          <w:rFonts w:eastAsia="MS Mincho" w:cs="Arial"/>
        </w:rPr>
        <w:t>.</w:t>
      </w:r>
      <w:bookmarkEnd w:id="62"/>
      <w:bookmarkEnd w:id="65"/>
    </w:p>
    <w:bookmarkEnd w:id="66"/>
    <w:p w:rsidR="00FA0E35" w:rsidRPr="006500CA" w:rsidRDefault="00FA0E35">
      <w:pPr>
        <w:pStyle w:val="Textkrper-Zeileneinzug"/>
        <w:tabs>
          <w:tab w:val="clear" w:pos="340"/>
        </w:tabs>
        <w:jc w:val="both"/>
      </w:pPr>
    </w:p>
    <w:p w:rsidR="00FA0E35" w:rsidRPr="006500CA" w:rsidRDefault="00FA0E35">
      <w:pPr>
        <w:pStyle w:val="Textkrper-Zeileneinzug"/>
        <w:jc w:val="both"/>
      </w:pPr>
      <w:r w:rsidRPr="006500CA">
        <w:t xml:space="preserve">Darüber hinaus können Nachkommen von im Anhang eingetragenen Zuchtpferden eingetragen werden, </w:t>
      </w:r>
    </w:p>
    <w:p w:rsidR="00FA0E35" w:rsidRPr="006500CA" w:rsidRDefault="00FA0E35">
      <w:pPr>
        <w:pStyle w:val="Textkrper-Zeileneinzug"/>
        <w:numPr>
          <w:ilvl w:val="0"/>
          <w:numId w:val="15"/>
        </w:numPr>
        <w:tabs>
          <w:tab w:val="clear" w:pos="340"/>
        </w:tabs>
        <w:jc w:val="both"/>
      </w:pPr>
      <w:r w:rsidRPr="006500CA">
        <w:t xml:space="preserve">wenn die Anhang-Vorfahren über </w:t>
      </w:r>
      <w:r w:rsidR="00880151">
        <w:rPr>
          <w:rFonts w:cs="Arial"/>
        </w:rPr>
        <w:t>drei</w:t>
      </w:r>
      <w:r w:rsidRPr="006500CA">
        <w:rPr>
          <w:rFonts w:cs="Arial"/>
        </w:rPr>
        <w:t xml:space="preserve"> </w:t>
      </w:r>
      <w:r w:rsidRPr="006500CA">
        <w:t xml:space="preserve">Generationen mit Zuchtpferden aus der Hauptabteilung (außer </w:t>
      </w:r>
      <w:bookmarkStart w:id="67" w:name="_Hlk494978204"/>
      <w:r w:rsidR="00227C8A" w:rsidRPr="00FC2630">
        <w:t>Fohlenbuch und</w:t>
      </w:r>
      <w:bookmarkEnd w:id="67"/>
      <w:r w:rsidR="00227C8A" w:rsidRPr="00FC2630">
        <w:t xml:space="preserve"> </w:t>
      </w:r>
      <w:r w:rsidRPr="00FC2630">
        <w:t>Anhang</w:t>
      </w:r>
      <w:r w:rsidRPr="006500CA">
        <w:t xml:space="preserve">) </w:t>
      </w:r>
      <w:proofErr w:type="spellStart"/>
      <w:r w:rsidRPr="006500CA">
        <w:t>angepaart</w:t>
      </w:r>
      <w:proofErr w:type="spellEnd"/>
      <w:r w:rsidRPr="006500CA">
        <w:t xml:space="preserve"> wurden,</w:t>
      </w:r>
    </w:p>
    <w:p w:rsidR="00FA0E35" w:rsidRPr="006500CA" w:rsidRDefault="00FA0E35">
      <w:pPr>
        <w:pStyle w:val="Textkrper-Zeileneinzug"/>
        <w:numPr>
          <w:ilvl w:val="0"/>
          <w:numId w:val="15"/>
        </w:numPr>
        <w:tabs>
          <w:tab w:val="clear" w:pos="340"/>
        </w:tabs>
        <w:jc w:val="both"/>
      </w:pPr>
      <w:r w:rsidRPr="006500CA">
        <w:t>die zur Überprüfung der Identität vorgestellt wurden</w:t>
      </w:r>
    </w:p>
    <w:p w:rsidR="00880151" w:rsidRPr="00BB34A4" w:rsidRDefault="00880151" w:rsidP="00880151">
      <w:pPr>
        <w:numPr>
          <w:ilvl w:val="0"/>
          <w:numId w:val="15"/>
        </w:numPr>
        <w:tabs>
          <w:tab w:val="clear" w:pos="340"/>
        </w:tabs>
        <w:jc w:val="both"/>
        <w:rPr>
          <w:rFonts w:eastAsia="MS Mincho" w:cs="Arial"/>
        </w:rPr>
      </w:pPr>
      <w:bookmarkStart w:id="68" w:name="_Hlk496536149"/>
      <w:r w:rsidRPr="00BB34A4">
        <w:rPr>
          <w:rFonts w:eastAsia="MS Mincho" w:cs="Arial"/>
        </w:rPr>
        <w:t>deren väterliche und mütterliche Abstammung mittels DNA-Profil bestätigt wurde,</w:t>
      </w:r>
    </w:p>
    <w:p w:rsidR="00FC2630" w:rsidRPr="002D4C55" w:rsidRDefault="00FC2630" w:rsidP="00FC2630">
      <w:pPr>
        <w:pStyle w:val="Textkrper-Zeileneinzug"/>
        <w:numPr>
          <w:ilvl w:val="0"/>
          <w:numId w:val="15"/>
        </w:numPr>
        <w:jc w:val="both"/>
      </w:pPr>
      <w:r w:rsidRPr="002D4C55">
        <w:t>die in der Bewertung der äußeren Erscheinung gemäß B.15 der Satzung</w:t>
      </w:r>
      <w:hyperlink r:id="rId9" w:anchor="Bewertung" w:history="1">
        <w:r w:rsidRPr="002D4C55">
          <w:rPr>
            <w:rStyle w:val="Hyperlink"/>
            <w:color w:val="auto"/>
          </w:rPr>
          <w:t xml:space="preserve"> </w:t>
        </w:r>
      </w:hyperlink>
      <w:r w:rsidRPr="002D4C55">
        <w:t>mindestens eine Gesamtnote von 6,0 erreichen, wobei die Wertnote 5,0 in keinem Eintragungsmerkmal unterschritten wurde,</w:t>
      </w:r>
    </w:p>
    <w:p w:rsidR="00FC2630" w:rsidRPr="004D1C1C" w:rsidRDefault="00FC2630" w:rsidP="00FC2630">
      <w:pPr>
        <w:numPr>
          <w:ilvl w:val="0"/>
          <w:numId w:val="15"/>
        </w:numPr>
        <w:tabs>
          <w:tab w:val="clear" w:pos="340"/>
        </w:tabs>
        <w:jc w:val="both"/>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0"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68"/>
    <w:p w:rsidR="00FA0E35" w:rsidRPr="006500CA" w:rsidRDefault="00FA0E35">
      <w:pPr>
        <w:pStyle w:val="Textkrper-Zeileneinzug"/>
        <w:ind w:left="0"/>
        <w:jc w:val="both"/>
      </w:pPr>
    </w:p>
    <w:p w:rsidR="00FC2630" w:rsidRPr="002D4C55" w:rsidRDefault="00FC2630" w:rsidP="00FC2630">
      <w:pPr>
        <w:pStyle w:val="berschrift3"/>
        <w:rPr>
          <w:rFonts w:eastAsia="MS Mincho"/>
        </w:rPr>
      </w:pPr>
      <w:bookmarkStart w:id="69" w:name="_Toc496536800"/>
      <w:bookmarkStart w:id="70" w:name="_Toc497125245"/>
      <w:bookmarkStart w:id="71" w:name="_Toc499487642"/>
      <w:bookmarkStart w:id="72" w:name="_Hlk495416375"/>
      <w:r w:rsidRPr="002D4C55">
        <w:rPr>
          <w:rFonts w:eastAsia="MS Mincho"/>
        </w:rPr>
        <w:t>(9.1.3) Anhang (Hauptabteilung des Zuchtbuches)</w:t>
      </w:r>
      <w:bookmarkEnd w:id="69"/>
      <w:bookmarkEnd w:id="70"/>
      <w:bookmarkEnd w:id="71"/>
    </w:p>
    <w:bookmarkEnd w:id="72"/>
    <w:p w:rsidR="00880151" w:rsidRPr="00880151" w:rsidRDefault="00880151" w:rsidP="00880151">
      <w:pPr>
        <w:jc w:val="both"/>
        <w:rPr>
          <w:rFonts w:eastAsia="MS Mincho"/>
        </w:rPr>
      </w:pPr>
      <w:r w:rsidRPr="00880151">
        <w:rPr>
          <w:rFonts w:eastAsia="MS Mincho"/>
        </w:rPr>
        <w:t xml:space="preserve">Auf Antrag werden frühestens im 3. Lebensjahr Hengste eingetragen, </w:t>
      </w:r>
    </w:p>
    <w:p w:rsidR="00FA0E35" w:rsidRPr="006500CA" w:rsidRDefault="00FA0E35">
      <w:pPr>
        <w:pStyle w:val="Textkrper-Zeileneinzug"/>
        <w:numPr>
          <w:ilvl w:val="0"/>
          <w:numId w:val="12"/>
        </w:numPr>
        <w:tabs>
          <w:tab w:val="clear" w:pos="340"/>
        </w:tabs>
        <w:jc w:val="both"/>
        <w:rPr>
          <w:strike/>
        </w:rPr>
      </w:pPr>
      <w:r w:rsidRPr="006500CA">
        <w:t>deren Eltern im Zucht</w:t>
      </w:r>
      <w:r w:rsidR="00880151">
        <w:t>buch der Rasse eingetragen sind und</w:t>
      </w:r>
    </w:p>
    <w:p w:rsidR="00FA0E35" w:rsidRPr="006500CA" w:rsidRDefault="00FA0E35">
      <w:pPr>
        <w:pStyle w:val="Textkrper-Zeileneinzug"/>
        <w:numPr>
          <w:ilvl w:val="0"/>
          <w:numId w:val="12"/>
        </w:numPr>
        <w:tabs>
          <w:tab w:val="clear" w:pos="340"/>
        </w:tabs>
        <w:jc w:val="both"/>
        <w:rPr>
          <w:strike/>
        </w:rPr>
      </w:pPr>
      <w:r w:rsidRPr="006500CA">
        <w:lastRenderedPageBreak/>
        <w:t>die nicht die Eintragungsvoraussetzungen für das Hengstbuch I und II erfüllen</w:t>
      </w:r>
    </w:p>
    <w:p w:rsidR="00FA0E35" w:rsidRDefault="00FA0E35" w:rsidP="00880151">
      <w:pPr>
        <w:rPr>
          <w:rFonts w:eastAsia="MS Mincho"/>
        </w:rPr>
      </w:pPr>
    </w:p>
    <w:p w:rsidR="00880151" w:rsidRPr="006C7C55" w:rsidRDefault="00880151" w:rsidP="00880151">
      <w:pPr>
        <w:rPr>
          <w:rFonts w:cs="Arial"/>
        </w:rPr>
      </w:pPr>
      <w:r w:rsidRPr="00880151">
        <w:rPr>
          <w:rFonts w:cs="Arial"/>
        </w:rPr>
        <w:t>Die Eintragung von Pferden, die im Fohlenbuch eingetragen sind, erfolgt automatisch, wenn von diesen Nachkommen registriert werden.</w:t>
      </w:r>
      <w:r w:rsidRPr="006C7C55">
        <w:rPr>
          <w:rFonts w:cs="Arial"/>
        </w:rPr>
        <w:t xml:space="preserve"> </w:t>
      </w:r>
    </w:p>
    <w:p w:rsidR="00880151" w:rsidRDefault="00880151" w:rsidP="00880151">
      <w:pPr>
        <w:rPr>
          <w:rFonts w:eastAsia="MS Mincho"/>
        </w:rPr>
      </w:pPr>
    </w:p>
    <w:p w:rsidR="00FC2630" w:rsidRPr="002D4C55" w:rsidRDefault="00FC2630" w:rsidP="00FC2630">
      <w:pPr>
        <w:pStyle w:val="berschrift3"/>
        <w:rPr>
          <w:rFonts w:eastAsia="MS Mincho"/>
        </w:rPr>
      </w:pPr>
      <w:bookmarkStart w:id="73" w:name="_Toc496536801"/>
      <w:bookmarkStart w:id="74" w:name="_Toc497125246"/>
      <w:bookmarkStart w:id="75" w:name="_Toc499487643"/>
      <w:bookmarkStart w:id="76" w:name="_Hlk494978344"/>
      <w:r w:rsidRPr="002D4C55">
        <w:rPr>
          <w:rFonts w:eastAsia="MS Mincho"/>
        </w:rPr>
        <w:t>(9.1.4) Fohlenbuch (Hauptabteilung des Zuchtbuches)</w:t>
      </w:r>
      <w:bookmarkEnd w:id="73"/>
      <w:bookmarkEnd w:id="74"/>
      <w:bookmarkEnd w:id="75"/>
    </w:p>
    <w:p w:rsidR="00227C8A" w:rsidRPr="00FC2630" w:rsidRDefault="00227C8A" w:rsidP="00227C8A">
      <w:pPr>
        <w:pStyle w:val="Textkrper-Zeileneinzug"/>
        <w:ind w:left="357" w:hanging="357"/>
        <w:jc w:val="both"/>
        <w:rPr>
          <w:rFonts w:cs="Arial"/>
          <w:szCs w:val="22"/>
        </w:rPr>
      </w:pPr>
      <w:r w:rsidRPr="00FC2630">
        <w:rPr>
          <w:rFonts w:cs="Arial"/>
          <w:szCs w:val="22"/>
        </w:rPr>
        <w:t>Im Jah</w:t>
      </w:r>
      <w:r w:rsidR="007606EF">
        <w:rPr>
          <w:rFonts w:cs="Arial"/>
          <w:szCs w:val="22"/>
        </w:rPr>
        <w:t>r der Geburt werden alle Hengstfohlen</w:t>
      </w:r>
      <w:r w:rsidRPr="00FC2630">
        <w:rPr>
          <w:rFonts w:cs="Arial"/>
          <w:szCs w:val="22"/>
        </w:rPr>
        <w:t xml:space="preserve"> eingetragen, </w:t>
      </w:r>
    </w:p>
    <w:p w:rsidR="00227C8A" w:rsidRPr="00FC2630" w:rsidRDefault="00227C8A" w:rsidP="00227C8A">
      <w:pPr>
        <w:numPr>
          <w:ilvl w:val="0"/>
          <w:numId w:val="12"/>
        </w:numPr>
        <w:tabs>
          <w:tab w:val="clear" w:pos="340"/>
          <w:tab w:val="clear" w:pos="700"/>
          <w:tab w:val="num" w:pos="360"/>
        </w:tabs>
        <w:rPr>
          <w:rFonts w:eastAsia="MS Mincho" w:cs="Arial"/>
          <w:szCs w:val="22"/>
        </w:rPr>
      </w:pPr>
      <w:r w:rsidRPr="00FC2630">
        <w:rPr>
          <w:rFonts w:cs="Arial"/>
          <w:szCs w:val="22"/>
        </w:rPr>
        <w:t xml:space="preserve">deren Eltern im Zuchtbuch </w:t>
      </w:r>
      <w:r w:rsidRPr="00FC2630">
        <w:rPr>
          <w:rFonts w:eastAsia="MS Mincho" w:cs="Arial"/>
          <w:szCs w:val="22"/>
        </w:rPr>
        <w:t>der Rasse eingetragen sind.</w:t>
      </w:r>
    </w:p>
    <w:bookmarkEnd w:id="76"/>
    <w:p w:rsidR="00227C8A" w:rsidRDefault="00227C8A" w:rsidP="00880151">
      <w:pPr>
        <w:rPr>
          <w:rFonts w:eastAsia="MS Mincho"/>
        </w:rPr>
      </w:pPr>
    </w:p>
    <w:p w:rsidR="00FC2630" w:rsidRPr="002D4C55" w:rsidRDefault="00FC2630" w:rsidP="00FC2630">
      <w:pPr>
        <w:pStyle w:val="berschrift2"/>
        <w:rPr>
          <w:rFonts w:eastAsia="MS Mincho"/>
        </w:rPr>
      </w:pPr>
      <w:bookmarkStart w:id="77" w:name="_Toc496536804"/>
      <w:bookmarkStart w:id="78" w:name="_Toc497125247"/>
      <w:bookmarkStart w:id="79" w:name="_Toc499487644"/>
      <w:bookmarkStart w:id="80" w:name="_Hlk495418677"/>
      <w:r>
        <w:rPr>
          <w:rFonts w:eastAsia="MS Mincho"/>
        </w:rPr>
        <w:t xml:space="preserve">(9.2) </w:t>
      </w:r>
      <w:r w:rsidRPr="002D4C55">
        <w:rPr>
          <w:rFonts w:eastAsia="MS Mincho"/>
        </w:rPr>
        <w:t>Zuchtbuch für Stuten</w:t>
      </w:r>
      <w:bookmarkEnd w:id="77"/>
      <w:bookmarkEnd w:id="78"/>
      <w:bookmarkEnd w:id="79"/>
    </w:p>
    <w:p w:rsidR="00FC2630" w:rsidRPr="002D4C55" w:rsidRDefault="00FC2630" w:rsidP="00FC2630">
      <w:pPr>
        <w:pStyle w:val="berschrift3"/>
        <w:rPr>
          <w:rFonts w:eastAsia="MS Mincho"/>
        </w:rPr>
      </w:pPr>
      <w:bookmarkStart w:id="81" w:name="_Toc496536805"/>
      <w:bookmarkStart w:id="82" w:name="_Toc497125248"/>
      <w:bookmarkStart w:id="83" w:name="_Toc499487645"/>
      <w:bookmarkStart w:id="84" w:name="_Hlk496172101"/>
      <w:r w:rsidRPr="002D4C55">
        <w:rPr>
          <w:rFonts w:eastAsia="MS Mincho"/>
        </w:rPr>
        <w:t>(9.2.1) Stutbuch I (Hauptabteilung des Zuchtbuches)</w:t>
      </w:r>
      <w:bookmarkEnd w:id="81"/>
      <w:bookmarkEnd w:id="82"/>
      <w:bookmarkEnd w:id="83"/>
    </w:p>
    <w:bookmarkEnd w:id="80"/>
    <w:bookmarkEnd w:id="84"/>
    <w:p w:rsidR="00FA0E35" w:rsidRPr="006500CA" w:rsidRDefault="00FA0E35" w:rsidP="00227C8A">
      <w:pPr>
        <w:jc w:val="both"/>
        <w:rPr>
          <w:rFonts w:eastAsia="MS Mincho"/>
        </w:rPr>
      </w:pPr>
      <w:r w:rsidRPr="006500CA">
        <w:rPr>
          <w:rFonts w:eastAsia="MS Mincho"/>
        </w:rPr>
        <w:t>Es werden Stuten eingetragen, die im Jahr der Eintragung mindestens dreijährig sind,</w:t>
      </w:r>
    </w:p>
    <w:p w:rsidR="00FC2630" w:rsidRPr="002D4C55" w:rsidRDefault="00FC2630" w:rsidP="00FC2630">
      <w:pPr>
        <w:numPr>
          <w:ilvl w:val="0"/>
          <w:numId w:val="11"/>
        </w:numPr>
        <w:jc w:val="both"/>
        <w:rPr>
          <w:rFonts w:eastAsia="MS Mincho"/>
        </w:rPr>
      </w:pPr>
      <w:bookmarkStart w:id="85" w:name="_Hlk496190093"/>
      <w:bookmarkStart w:id="86" w:name="_Hlk495418695"/>
      <w:bookmarkStart w:id="87" w:name="_Hlk495046796"/>
      <w:r w:rsidRPr="002D4C55">
        <w:rPr>
          <w:rFonts w:eastAsia="MS Mincho" w:cs="Arial"/>
        </w:rPr>
        <w:t>deren Eltern in der Hauptabteilung der Rasse (außer Fohlenbuch und Anhang) eingetragen sind,</w:t>
      </w:r>
      <w:bookmarkEnd w:id="85"/>
    </w:p>
    <w:bookmarkEnd w:id="86"/>
    <w:p w:rsidR="00227C8A" w:rsidRDefault="00227C8A" w:rsidP="00227C8A">
      <w:pPr>
        <w:numPr>
          <w:ilvl w:val="0"/>
          <w:numId w:val="11"/>
        </w:numPr>
        <w:tabs>
          <w:tab w:val="clear" w:pos="340"/>
        </w:tabs>
        <w:jc w:val="both"/>
      </w:pPr>
      <w:r>
        <w:t xml:space="preserve">die zur Überprüfung der Identität vorgestellt </w:t>
      </w:r>
      <w:bookmarkStart w:id="88" w:name="_Hlk494978611"/>
      <w:r w:rsidRPr="00FC2630">
        <w:t>wurden</w:t>
      </w:r>
      <w:bookmarkEnd w:id="88"/>
      <w:r>
        <w:t>,</w:t>
      </w:r>
    </w:p>
    <w:p w:rsidR="00FC2630" w:rsidRDefault="00FC2630" w:rsidP="00FC2630">
      <w:pPr>
        <w:numPr>
          <w:ilvl w:val="0"/>
          <w:numId w:val="11"/>
        </w:numPr>
        <w:tabs>
          <w:tab w:val="clear" w:pos="340"/>
        </w:tabs>
        <w:jc w:val="both"/>
        <w:rPr>
          <w:rFonts w:eastAsia="MS Mincho"/>
        </w:rPr>
      </w:pPr>
      <w:bookmarkStart w:id="89" w:name="_Hlk495391083"/>
      <w:bookmarkStart w:id="90" w:name="_Hlk495418762"/>
      <w:bookmarkStart w:id="91" w:name="_Hlk496518776"/>
      <w:bookmarkEnd w:id="87"/>
      <w:r>
        <w:rPr>
          <w:rFonts w:eastAsia="MS Mincho"/>
        </w:rPr>
        <w:t xml:space="preserve">die in der Bewertung der äußeren Erscheinung </w:t>
      </w:r>
      <w:bookmarkStart w:id="92"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92"/>
      <w:r>
        <w:rPr>
          <w:rFonts w:eastAsia="MS Mincho"/>
        </w:rPr>
        <w:t xml:space="preserve"> mindestens eine Gesamtnote von 6,0 erreicht haben, wobei die Wertnote 5,0 in keinem Eintragungsmerkmal unterschritten wurde,</w:t>
      </w:r>
    </w:p>
    <w:bookmarkEnd w:id="89"/>
    <w:p w:rsidR="00FC2630" w:rsidRDefault="00FC2630" w:rsidP="00FC2630">
      <w:pPr>
        <w:numPr>
          <w:ilvl w:val="0"/>
          <w:numId w:val="11"/>
        </w:numPr>
        <w:tabs>
          <w:tab w:val="clear" w:pos="340"/>
        </w:tabs>
        <w:jc w:val="both"/>
        <w:rPr>
          <w:rFonts w:eastAsia="MS Mincho"/>
        </w:rPr>
      </w:pPr>
      <w:r>
        <w:rPr>
          <w:rFonts w:eastAsia="MS Mincho"/>
        </w:rPr>
        <w:t xml:space="preserve">die keine gesundheitsbeeinträchtigenden Merkmale </w:t>
      </w:r>
      <w:r w:rsidRPr="0082492D">
        <w:rPr>
          <w:rFonts w:eastAsia="MS Mincho"/>
        </w:rPr>
        <w:t xml:space="preserve">gemäß </w:t>
      </w:r>
      <w:bookmarkStart w:id="93" w:name="_Hlk494978657"/>
      <w:r w:rsidRPr="0082492D">
        <w:rPr>
          <w:rFonts w:eastAsia="MS Mincho"/>
        </w:rPr>
        <w:fldChar w:fldCharType="begin"/>
      </w:r>
      <w:r w:rsidRPr="0082492D">
        <w:instrText xml:space="preserve"> HYPERLINK "file:///\\\\fn-data\\Groups\\Zucht\\ZVO\\2014%20ZVO%20Beschluss%20Dezember%202014%20-%20aktuell\\Dateien\\D%20Anlagen.doc" \l "Liste" </w:instrText>
      </w:r>
      <w:r w:rsidRPr="0082492D">
        <w:rPr>
          <w:rFonts w:eastAsia="MS Mincho"/>
        </w:rPr>
        <w:fldChar w:fldCharType="separate"/>
      </w:r>
      <w:r w:rsidRPr="0082492D">
        <w:rPr>
          <w:rFonts w:eastAsia="MS Mincho"/>
        </w:rPr>
        <w:t>Liste (Anlage 1)</w:t>
      </w:r>
      <w:r w:rsidRPr="0082492D">
        <w:rPr>
          <w:rFonts w:eastAsia="MS Mincho"/>
        </w:rPr>
        <w:fldChar w:fldCharType="end"/>
      </w:r>
      <w:r w:rsidRPr="002F724F">
        <w:rPr>
          <w:rFonts w:eastAsia="MS Mincho"/>
        </w:rPr>
        <w:t xml:space="preserve"> </w:t>
      </w:r>
      <w:bookmarkEnd w:id="93"/>
      <w:r>
        <w:rPr>
          <w:rFonts w:eastAsia="MS Mincho"/>
        </w:rPr>
        <w:t>aufweisen.</w:t>
      </w:r>
      <w:bookmarkEnd w:id="90"/>
    </w:p>
    <w:bookmarkEnd w:id="91"/>
    <w:p w:rsidR="00227C8A" w:rsidRDefault="00227C8A" w:rsidP="00227C8A">
      <w:pPr>
        <w:jc w:val="both"/>
        <w:rPr>
          <w:rFonts w:eastAsia="MS Mincho"/>
          <w:i/>
          <w:iCs/>
        </w:rPr>
      </w:pPr>
    </w:p>
    <w:p w:rsidR="00FC2630" w:rsidRPr="002D4C55" w:rsidRDefault="00FC2630" w:rsidP="00FC2630">
      <w:pPr>
        <w:pStyle w:val="berschrift3"/>
        <w:rPr>
          <w:rFonts w:eastAsia="MS Mincho"/>
        </w:rPr>
      </w:pPr>
      <w:bookmarkStart w:id="94" w:name="_Toc496536806"/>
      <w:bookmarkStart w:id="95" w:name="_Toc497125249"/>
      <w:bookmarkStart w:id="96" w:name="_Toc499487646"/>
      <w:bookmarkStart w:id="97" w:name="_Hlk495418841"/>
      <w:r w:rsidRPr="002D4C55">
        <w:rPr>
          <w:rFonts w:eastAsia="MS Mincho"/>
        </w:rPr>
        <w:t>(9.2.2) Stutbuch II (Hauptabteilung des Zuchtbuches)</w:t>
      </w:r>
      <w:bookmarkEnd w:id="94"/>
      <w:bookmarkEnd w:id="95"/>
      <w:bookmarkEnd w:id="96"/>
    </w:p>
    <w:bookmarkEnd w:id="97"/>
    <w:p w:rsidR="00FA0E35" w:rsidRPr="006500CA" w:rsidRDefault="00FA0E35" w:rsidP="00227C8A">
      <w:pPr>
        <w:jc w:val="both"/>
        <w:rPr>
          <w:rFonts w:eastAsia="MS Mincho"/>
        </w:rPr>
      </w:pPr>
      <w:r w:rsidRPr="006500CA">
        <w:rPr>
          <w:rFonts w:eastAsia="MS Mincho"/>
        </w:rPr>
        <w:t>Es werden Stuten eingetragen, die im Jahr der Eintragung mindestens dreijährig sind,</w:t>
      </w:r>
    </w:p>
    <w:p w:rsidR="00FC2630" w:rsidRDefault="00FC2630" w:rsidP="00FC2630">
      <w:pPr>
        <w:numPr>
          <w:ilvl w:val="0"/>
          <w:numId w:val="11"/>
        </w:numPr>
        <w:tabs>
          <w:tab w:val="clear" w:pos="340"/>
        </w:tabs>
        <w:jc w:val="both"/>
        <w:rPr>
          <w:rFonts w:eastAsia="MS Mincho"/>
        </w:rPr>
      </w:pPr>
      <w:bookmarkStart w:id="98" w:name="_Hlk496518827"/>
      <w:bookmarkStart w:id="99" w:name="_Hlk495418857"/>
      <w:bookmarkStart w:id="100" w:name="_Hlk495418874"/>
      <w:r>
        <w:rPr>
          <w:rFonts w:eastAsia="MS Mincho"/>
        </w:rPr>
        <w:t xml:space="preserve">deren </w:t>
      </w:r>
      <w:bookmarkStart w:id="101" w:name="_Hlk494957477"/>
      <w:r w:rsidRPr="002D4C55">
        <w:rPr>
          <w:rFonts w:cs="Arial"/>
        </w:rPr>
        <w:t xml:space="preserve">Eltern in der Hauptabteilung </w:t>
      </w:r>
      <w:r w:rsidRPr="002D4C55">
        <w:rPr>
          <w:rFonts w:eastAsia="MS Mincho" w:cs="Arial"/>
        </w:rPr>
        <w:t>der Rasse (außer Fohlenbuch und</w:t>
      </w:r>
      <w:bookmarkEnd w:id="101"/>
      <w:r w:rsidRPr="002D4C55">
        <w:rPr>
          <w:rFonts w:eastAsia="MS Mincho" w:cs="Arial"/>
        </w:rPr>
        <w:t xml:space="preserve"> </w:t>
      </w:r>
      <w:r w:rsidRPr="002D4C55">
        <w:rPr>
          <w:rFonts w:eastAsia="MS Mincho"/>
        </w:rPr>
        <w:t>Anhang</w:t>
      </w:r>
      <w:r>
        <w:rPr>
          <w:rFonts w:eastAsia="MS Mincho"/>
        </w:rPr>
        <w:t>) eingetragen sind,</w:t>
      </w:r>
    </w:p>
    <w:p w:rsidR="00FC2630" w:rsidRPr="00D47A83" w:rsidRDefault="00FC2630" w:rsidP="00FC2630">
      <w:pPr>
        <w:numPr>
          <w:ilvl w:val="0"/>
          <w:numId w:val="11"/>
        </w:numPr>
        <w:tabs>
          <w:tab w:val="clear" w:pos="340"/>
        </w:tabs>
        <w:jc w:val="both"/>
        <w:rPr>
          <w:rFonts w:eastAsia="MS Mincho"/>
        </w:rPr>
      </w:pPr>
      <w:bookmarkStart w:id="102" w:name="_Hlk494978908"/>
      <w:bookmarkStart w:id="103" w:name="_Hlk496190447"/>
      <w:bookmarkEnd w:id="98"/>
      <w:r w:rsidRPr="00D47A83">
        <w:rPr>
          <w:rFonts w:eastAsia="MS Mincho"/>
        </w:rPr>
        <w:t>deren Identität überprüft worden ist</w:t>
      </w:r>
      <w:bookmarkEnd w:id="102"/>
      <w:r w:rsidRPr="00D47A83">
        <w:rPr>
          <w:rFonts w:eastAsia="MS Mincho"/>
        </w:rPr>
        <w:t>,</w:t>
      </w:r>
    </w:p>
    <w:p w:rsidR="00FC2630" w:rsidRDefault="00FC2630" w:rsidP="00FC2630">
      <w:pPr>
        <w:numPr>
          <w:ilvl w:val="0"/>
          <w:numId w:val="11"/>
        </w:numPr>
        <w:tabs>
          <w:tab w:val="clear" w:pos="340"/>
        </w:tabs>
        <w:jc w:val="both"/>
        <w:rPr>
          <w:rFonts w:eastAsia="MS Mincho"/>
        </w:rPr>
      </w:pPr>
      <w:bookmarkStart w:id="104" w:name="_Hlk496518845"/>
      <w:bookmarkEnd w:id="99"/>
      <w:r>
        <w:rPr>
          <w:rFonts w:eastAsia="MS Mincho"/>
        </w:rPr>
        <w:t xml:space="preserve">die keine gesundheitsbeeinträchtigenden Merkmale </w:t>
      </w:r>
      <w:r w:rsidRPr="002F724F">
        <w:rPr>
          <w:rFonts w:eastAsia="MS Mincho"/>
        </w:rPr>
        <w:t xml:space="preserve">gemäß </w:t>
      </w:r>
      <w:bookmarkStart w:id="105"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5"/>
      <w:r w:rsidRPr="000423E2">
        <w:t xml:space="preserve"> </w:t>
      </w:r>
      <w:r>
        <w:rPr>
          <w:rFonts w:eastAsia="MS Mincho"/>
        </w:rPr>
        <w:t>aufweisen.</w:t>
      </w:r>
      <w:bookmarkEnd w:id="100"/>
    </w:p>
    <w:bookmarkEnd w:id="103"/>
    <w:bookmarkEnd w:id="104"/>
    <w:p w:rsidR="00FA0E35" w:rsidRPr="006500CA" w:rsidRDefault="00FA0E35">
      <w:pPr>
        <w:tabs>
          <w:tab w:val="clear" w:pos="340"/>
        </w:tabs>
        <w:ind w:left="340"/>
        <w:jc w:val="both"/>
        <w:rPr>
          <w:rFonts w:eastAsia="MS Mincho"/>
        </w:rPr>
      </w:pPr>
    </w:p>
    <w:p w:rsidR="00FA0E35" w:rsidRPr="006500CA" w:rsidRDefault="00FA0E35">
      <w:pPr>
        <w:pStyle w:val="Textkrper-Zeileneinzug"/>
        <w:jc w:val="both"/>
      </w:pPr>
      <w:r w:rsidRPr="006500CA">
        <w:t xml:space="preserve">Darüber hinaus können Nachkommen von im Anhang eingetragenen Zuchtpferden eingetragen werden, </w:t>
      </w:r>
    </w:p>
    <w:p w:rsidR="00FA0E35" w:rsidRPr="006500CA" w:rsidRDefault="00FA0E35">
      <w:pPr>
        <w:pStyle w:val="Textkrper-Zeileneinzug"/>
        <w:numPr>
          <w:ilvl w:val="0"/>
          <w:numId w:val="15"/>
        </w:numPr>
        <w:tabs>
          <w:tab w:val="clear" w:pos="340"/>
        </w:tabs>
        <w:jc w:val="both"/>
      </w:pPr>
      <w:r w:rsidRPr="006500CA">
        <w:t xml:space="preserve">wenn die Anhang-Vorfahren über </w:t>
      </w:r>
      <w:r w:rsidRPr="006500CA">
        <w:rPr>
          <w:rFonts w:cs="Arial"/>
        </w:rPr>
        <w:t xml:space="preserve">zwei </w:t>
      </w:r>
      <w:r w:rsidRPr="006500CA">
        <w:t>Generationen mit Zuchtpferden aus der Hauptabteilung (</w:t>
      </w:r>
      <w:r w:rsidRPr="00FC2630">
        <w:t xml:space="preserve">außer </w:t>
      </w:r>
      <w:r w:rsidR="005A29E9" w:rsidRPr="00FC2630">
        <w:t xml:space="preserve">Fohlenbuch und </w:t>
      </w:r>
      <w:r w:rsidRPr="006500CA">
        <w:t xml:space="preserve">Anhang) </w:t>
      </w:r>
      <w:proofErr w:type="spellStart"/>
      <w:r w:rsidRPr="006500CA">
        <w:t>angepaart</w:t>
      </w:r>
      <w:proofErr w:type="spellEnd"/>
      <w:r w:rsidRPr="006500CA">
        <w:t xml:space="preserve"> wurden,</w:t>
      </w:r>
    </w:p>
    <w:p w:rsidR="00FA0E35" w:rsidRPr="006500CA" w:rsidRDefault="00FA0E35">
      <w:pPr>
        <w:pStyle w:val="Textkrper-Zeileneinzug"/>
        <w:numPr>
          <w:ilvl w:val="0"/>
          <w:numId w:val="15"/>
        </w:numPr>
        <w:tabs>
          <w:tab w:val="clear" w:pos="340"/>
        </w:tabs>
        <w:jc w:val="both"/>
      </w:pPr>
      <w:r w:rsidRPr="006500CA">
        <w:t>die zur Überprüfung der Identität vorgestellt wurden</w:t>
      </w:r>
    </w:p>
    <w:p w:rsidR="00FC2630" w:rsidRDefault="00FC2630" w:rsidP="00FC2630">
      <w:pPr>
        <w:numPr>
          <w:ilvl w:val="0"/>
          <w:numId w:val="15"/>
        </w:numPr>
        <w:tabs>
          <w:tab w:val="clear" w:pos="340"/>
        </w:tabs>
        <w:jc w:val="both"/>
      </w:pPr>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FC2630" w:rsidRDefault="00FC2630" w:rsidP="00FC2630">
      <w:pPr>
        <w:numPr>
          <w:ilvl w:val="0"/>
          <w:numId w:val="15"/>
        </w:numPr>
        <w:tabs>
          <w:tab w:val="clear" w:pos="340"/>
        </w:tabs>
        <w:jc w:val="both"/>
      </w:pPr>
      <w:r>
        <w:rPr>
          <w:rFonts w:eastAsia="MS Mincho"/>
        </w:rPr>
        <w:t xml:space="preserve">die keine gesundheitsbeeinträchtigenden Merkmale </w:t>
      </w:r>
      <w:r w:rsidRPr="007C43A9">
        <w:rPr>
          <w:rFonts w:eastAsia="MS Mincho"/>
        </w:rPr>
        <w:t xml:space="preserve">gemäß </w:t>
      </w:r>
      <w:hyperlink r:id="rId11" w:anchor="Liste" w:history="1">
        <w:r w:rsidRPr="007C43A9">
          <w:rPr>
            <w:rFonts w:eastAsia="MS Mincho"/>
          </w:rPr>
          <w:t>Liste (Anlage 1)</w:t>
        </w:r>
      </w:hyperlink>
      <w:r w:rsidRPr="007C43A9">
        <w:rPr>
          <w:rStyle w:val="Hyperlink"/>
          <w:rFonts w:eastAsia="MS Mincho"/>
          <w:color w:val="auto"/>
          <w:u w:val="none"/>
        </w:rPr>
        <w:t xml:space="preserve"> </w:t>
      </w:r>
      <w:r>
        <w:rPr>
          <w:rFonts w:eastAsia="MS Mincho"/>
        </w:rPr>
        <w:t>aufweisen.</w:t>
      </w:r>
    </w:p>
    <w:p w:rsidR="00FA0E35" w:rsidRPr="006500CA" w:rsidRDefault="00FA0E35">
      <w:pPr>
        <w:tabs>
          <w:tab w:val="clear" w:pos="340"/>
        </w:tabs>
        <w:ind w:left="340"/>
        <w:jc w:val="both"/>
        <w:rPr>
          <w:rFonts w:eastAsia="MS Mincho"/>
        </w:rPr>
      </w:pPr>
    </w:p>
    <w:p w:rsidR="00FC2630" w:rsidRPr="002D4C55" w:rsidRDefault="00FC2630" w:rsidP="00FC2630">
      <w:pPr>
        <w:pStyle w:val="berschrift3"/>
        <w:rPr>
          <w:rFonts w:eastAsia="MS Mincho"/>
        </w:rPr>
      </w:pPr>
      <w:bookmarkStart w:id="106" w:name="_Toc496536807"/>
      <w:bookmarkStart w:id="107" w:name="_Toc497125250"/>
      <w:bookmarkStart w:id="108" w:name="_Toc499487647"/>
      <w:bookmarkStart w:id="109" w:name="_Hlk495418961"/>
      <w:r w:rsidRPr="002D4C55">
        <w:rPr>
          <w:rFonts w:eastAsia="MS Mincho"/>
        </w:rPr>
        <w:t>(9.2.3) Anhang (Hauptabteilung des Zuchtbuches)</w:t>
      </w:r>
      <w:bookmarkEnd w:id="106"/>
      <w:bookmarkEnd w:id="107"/>
      <w:bookmarkEnd w:id="108"/>
    </w:p>
    <w:bookmarkEnd w:id="109"/>
    <w:p w:rsidR="00880151" w:rsidRPr="00880151" w:rsidRDefault="00880151" w:rsidP="00880151">
      <w:pPr>
        <w:jc w:val="both"/>
        <w:rPr>
          <w:rFonts w:eastAsia="MS Mincho"/>
        </w:rPr>
      </w:pPr>
      <w:r w:rsidRPr="00880151">
        <w:rPr>
          <w:rFonts w:eastAsia="MS Mincho"/>
        </w:rPr>
        <w:t>Es werden Stuten eingetragen, die im Jahr der Eintragung mindestens dreijährig sind,</w:t>
      </w:r>
    </w:p>
    <w:p w:rsidR="00FA0E35" w:rsidRPr="006500CA" w:rsidRDefault="00FA0E35">
      <w:pPr>
        <w:pStyle w:val="Textkrper-Zeileneinzug"/>
        <w:numPr>
          <w:ilvl w:val="0"/>
          <w:numId w:val="12"/>
        </w:numPr>
        <w:tabs>
          <w:tab w:val="clear" w:pos="340"/>
        </w:tabs>
        <w:jc w:val="both"/>
      </w:pPr>
      <w:r w:rsidRPr="006500CA">
        <w:t>deren Eltern im Zucht</w:t>
      </w:r>
      <w:r w:rsidR="00880151">
        <w:t>buch der Rasse eingetragen sind und</w:t>
      </w:r>
    </w:p>
    <w:p w:rsidR="00FA0E35" w:rsidRPr="00880151" w:rsidRDefault="00FA0E35">
      <w:pPr>
        <w:numPr>
          <w:ilvl w:val="0"/>
          <w:numId w:val="12"/>
        </w:numPr>
        <w:tabs>
          <w:tab w:val="clear" w:pos="340"/>
        </w:tabs>
        <w:jc w:val="both"/>
        <w:rPr>
          <w:rFonts w:eastAsia="MS Mincho"/>
        </w:rPr>
      </w:pPr>
      <w:r w:rsidRPr="00880151">
        <w:t>die nicht die Eintragungsvoraussetzungen für das Stutbuch I und II erfüllen.</w:t>
      </w:r>
    </w:p>
    <w:p w:rsidR="00395731" w:rsidRDefault="00395731" w:rsidP="005A29E9">
      <w:pPr>
        <w:tabs>
          <w:tab w:val="clear" w:pos="340"/>
        </w:tabs>
        <w:jc w:val="both"/>
        <w:rPr>
          <w:rFonts w:eastAsia="MS Mincho"/>
        </w:rPr>
      </w:pPr>
    </w:p>
    <w:p w:rsidR="00880151" w:rsidRPr="006C7C55" w:rsidRDefault="00880151" w:rsidP="00880151">
      <w:pPr>
        <w:rPr>
          <w:rFonts w:cs="Arial"/>
        </w:rPr>
      </w:pPr>
      <w:r w:rsidRPr="00880151">
        <w:rPr>
          <w:rFonts w:cs="Arial"/>
        </w:rPr>
        <w:t>Die Eintragung von Pferden, die im Fohlenbuch eingetragen sind, erfolgt automatisch, wenn von diesen Nachkommen registriert werden.</w:t>
      </w:r>
      <w:r w:rsidRPr="006C7C55">
        <w:rPr>
          <w:rFonts w:cs="Arial"/>
        </w:rPr>
        <w:t xml:space="preserve"> </w:t>
      </w:r>
    </w:p>
    <w:p w:rsidR="00880151" w:rsidRDefault="00880151" w:rsidP="005A29E9">
      <w:pPr>
        <w:tabs>
          <w:tab w:val="clear" w:pos="340"/>
        </w:tabs>
        <w:jc w:val="both"/>
        <w:rPr>
          <w:rFonts w:eastAsia="MS Mincho"/>
        </w:rPr>
      </w:pPr>
    </w:p>
    <w:p w:rsidR="00FC2630" w:rsidRPr="002D4C55" w:rsidRDefault="00FC2630" w:rsidP="00FC2630">
      <w:pPr>
        <w:pStyle w:val="berschrift3"/>
        <w:rPr>
          <w:rFonts w:eastAsia="MS Mincho"/>
        </w:rPr>
      </w:pPr>
      <w:bookmarkStart w:id="110" w:name="_Toc496536808"/>
      <w:bookmarkStart w:id="111" w:name="_Toc497125251"/>
      <w:bookmarkStart w:id="112" w:name="_Toc499487648"/>
      <w:bookmarkStart w:id="113" w:name="_Hlk495069458"/>
      <w:r w:rsidRPr="002D4C55">
        <w:rPr>
          <w:rFonts w:eastAsia="MS Mincho"/>
        </w:rPr>
        <w:t>(9.2.4) Fohlenbuch (Hauptabteilung des Zuchtbuches)</w:t>
      </w:r>
      <w:bookmarkEnd w:id="110"/>
      <w:bookmarkEnd w:id="111"/>
      <w:bookmarkEnd w:id="112"/>
    </w:p>
    <w:p w:rsidR="005A29E9" w:rsidRPr="00FC2630" w:rsidRDefault="005A29E9" w:rsidP="005A29E9">
      <w:pPr>
        <w:pStyle w:val="Textkrper-Zeileneinzug"/>
        <w:ind w:left="357" w:hanging="357"/>
        <w:jc w:val="both"/>
        <w:rPr>
          <w:rFonts w:cs="Arial"/>
          <w:szCs w:val="22"/>
        </w:rPr>
      </w:pPr>
      <w:r w:rsidRPr="00FC2630">
        <w:rPr>
          <w:rFonts w:cs="Arial"/>
          <w:szCs w:val="22"/>
        </w:rPr>
        <w:t>Im Jahr der Geburt werden alle Stut</w:t>
      </w:r>
      <w:r w:rsidR="007606EF">
        <w:rPr>
          <w:rFonts w:cs="Arial"/>
          <w:szCs w:val="22"/>
        </w:rPr>
        <w:t>fohl</w:t>
      </w:r>
      <w:r w:rsidRPr="00FC2630">
        <w:rPr>
          <w:rFonts w:cs="Arial"/>
          <w:szCs w:val="22"/>
        </w:rPr>
        <w:t xml:space="preserve">en eingetragen, </w:t>
      </w:r>
    </w:p>
    <w:p w:rsidR="005A29E9" w:rsidRPr="00FC2630" w:rsidRDefault="005A29E9" w:rsidP="005A29E9">
      <w:pPr>
        <w:numPr>
          <w:ilvl w:val="0"/>
          <w:numId w:val="12"/>
        </w:numPr>
        <w:tabs>
          <w:tab w:val="clear" w:pos="340"/>
          <w:tab w:val="clear" w:pos="700"/>
          <w:tab w:val="num" w:pos="360"/>
        </w:tabs>
        <w:rPr>
          <w:rFonts w:eastAsia="MS Mincho" w:cs="Arial"/>
          <w:szCs w:val="22"/>
        </w:rPr>
      </w:pPr>
      <w:r w:rsidRPr="00FC2630">
        <w:rPr>
          <w:rFonts w:cs="Arial"/>
          <w:szCs w:val="22"/>
        </w:rPr>
        <w:t xml:space="preserve">deren Eltern im Zuchtbuch </w:t>
      </w:r>
      <w:r w:rsidRPr="00FC2630">
        <w:rPr>
          <w:rFonts w:eastAsia="MS Mincho" w:cs="Arial"/>
          <w:szCs w:val="22"/>
        </w:rPr>
        <w:t>der Rasse eingetragen sind.</w:t>
      </w:r>
    </w:p>
    <w:bookmarkEnd w:id="113"/>
    <w:p w:rsidR="005A29E9" w:rsidRPr="006500CA" w:rsidRDefault="005A29E9" w:rsidP="005A29E9">
      <w:pPr>
        <w:tabs>
          <w:tab w:val="clear" w:pos="340"/>
        </w:tabs>
        <w:jc w:val="both"/>
        <w:rPr>
          <w:rFonts w:eastAsia="MS Mincho"/>
        </w:rPr>
      </w:pPr>
    </w:p>
    <w:p w:rsidR="00FC2630" w:rsidRPr="002D4C55" w:rsidRDefault="00FC2630" w:rsidP="00FC2630">
      <w:pPr>
        <w:pStyle w:val="berschrift3"/>
        <w:rPr>
          <w:rFonts w:eastAsia="MS Mincho"/>
        </w:rPr>
      </w:pPr>
      <w:bookmarkStart w:id="114" w:name="_Toc496536809"/>
      <w:bookmarkStart w:id="115" w:name="_Toc497125252"/>
      <w:bookmarkStart w:id="116" w:name="_Toc499487649"/>
      <w:bookmarkStart w:id="117" w:name="_Hlk495418993"/>
      <w:r w:rsidRPr="002D4C55">
        <w:rPr>
          <w:rFonts w:eastAsia="MS Mincho"/>
        </w:rPr>
        <w:t xml:space="preserve">(9.2.5) </w:t>
      </w:r>
      <w:proofErr w:type="spellStart"/>
      <w:r w:rsidRPr="002D4C55">
        <w:rPr>
          <w:rFonts w:eastAsia="MS Mincho"/>
        </w:rPr>
        <w:t>Vorbuch</w:t>
      </w:r>
      <w:proofErr w:type="spellEnd"/>
      <w:r w:rsidRPr="002D4C55">
        <w:rPr>
          <w:rFonts w:eastAsia="MS Mincho"/>
        </w:rPr>
        <w:t xml:space="preserve"> (Zusätzliche Abteilung des Zuchtbuches)</w:t>
      </w:r>
      <w:bookmarkEnd w:id="114"/>
      <w:bookmarkEnd w:id="115"/>
      <w:bookmarkEnd w:id="116"/>
    </w:p>
    <w:bookmarkEnd w:id="117"/>
    <w:p w:rsidR="00FA0E35" w:rsidRPr="006500CA" w:rsidRDefault="00FA0E35" w:rsidP="005A29E9">
      <w:pPr>
        <w:tabs>
          <w:tab w:val="clear" w:pos="340"/>
          <w:tab w:val="left" w:pos="708"/>
        </w:tabs>
        <w:jc w:val="both"/>
        <w:rPr>
          <w:rFonts w:eastAsia="MS Mincho" w:cs="Arial"/>
        </w:rPr>
      </w:pPr>
      <w:r w:rsidRPr="006500CA">
        <w:rPr>
          <w:rFonts w:eastAsia="MS Mincho" w:cs="Arial"/>
        </w:rPr>
        <w:t xml:space="preserve">Das </w:t>
      </w:r>
      <w:proofErr w:type="spellStart"/>
      <w:r w:rsidRPr="006500CA">
        <w:rPr>
          <w:rFonts w:eastAsia="MS Mincho" w:cs="Arial"/>
        </w:rPr>
        <w:t>Vorbuch</w:t>
      </w:r>
      <w:proofErr w:type="spellEnd"/>
      <w:r w:rsidRPr="006500CA">
        <w:rPr>
          <w:rFonts w:eastAsia="MS Mincho" w:cs="Arial"/>
        </w:rPr>
        <w:t xml:space="preserve"> ist mittlerweile geschlossen. Eine Eintragung von Stuten, die nicht bereits in einer </w:t>
      </w:r>
      <w:r w:rsidR="00FC2630">
        <w:rPr>
          <w:rFonts w:eastAsia="MS Mincho" w:cs="Arial"/>
        </w:rPr>
        <w:t>Zusätzlichen</w:t>
      </w:r>
      <w:r w:rsidR="0082492D">
        <w:rPr>
          <w:rFonts w:eastAsia="MS Mincho" w:cs="Arial"/>
        </w:rPr>
        <w:t xml:space="preserve"> Abteilung eines Zu</w:t>
      </w:r>
      <w:r w:rsidRPr="006500CA">
        <w:rPr>
          <w:rFonts w:eastAsia="MS Mincho" w:cs="Arial"/>
        </w:rPr>
        <w:t>cht</w:t>
      </w:r>
      <w:r w:rsidR="0082492D">
        <w:rPr>
          <w:rFonts w:eastAsia="MS Mincho" w:cs="Arial"/>
        </w:rPr>
        <w:t>verbandes</w:t>
      </w:r>
      <w:r w:rsidRPr="006500CA">
        <w:rPr>
          <w:rFonts w:eastAsia="MS Mincho" w:cs="Arial"/>
        </w:rPr>
        <w:t xml:space="preserve"> eingetragen sind, ist nicht möglich.</w:t>
      </w:r>
    </w:p>
    <w:p w:rsidR="00FA0E35" w:rsidRPr="006500CA" w:rsidRDefault="00FA0E35" w:rsidP="005A29E9">
      <w:pPr>
        <w:tabs>
          <w:tab w:val="clear" w:pos="340"/>
        </w:tabs>
        <w:rPr>
          <w:rFonts w:eastAsia="MS Mincho" w:cs="Arial"/>
        </w:rPr>
      </w:pPr>
    </w:p>
    <w:p w:rsidR="00FA0E35" w:rsidRPr="006500CA" w:rsidRDefault="00FA0E35" w:rsidP="005A29E9">
      <w:pPr>
        <w:pStyle w:val="Textkrper-Zeileneinzug"/>
        <w:ind w:left="0"/>
        <w:rPr>
          <w:rFonts w:cs="Arial"/>
          <w:szCs w:val="22"/>
        </w:rPr>
      </w:pPr>
      <w:r w:rsidRPr="006500CA">
        <w:rPr>
          <w:rFonts w:cs="Arial"/>
          <w:szCs w:val="22"/>
        </w:rPr>
        <w:lastRenderedPageBreak/>
        <w:t xml:space="preserve">Nachkommen von Vorbuchstuten können in das Stutbuch II oder Hengstbuch II eingetragen werden, sofern sie die unter </w:t>
      </w:r>
      <w:r w:rsidR="0082492D">
        <w:rPr>
          <w:rFonts w:cs="Arial"/>
          <w:szCs w:val="22"/>
        </w:rPr>
        <w:t>(9.2.2)</w:t>
      </w:r>
      <w:r w:rsidRPr="006500CA">
        <w:rPr>
          <w:rFonts w:cs="Arial"/>
          <w:szCs w:val="22"/>
        </w:rPr>
        <w:t xml:space="preserve"> dargelegte Aufstiegsregelung erfüllen</w:t>
      </w:r>
    </w:p>
    <w:p w:rsidR="00FA0E35" w:rsidRPr="006500CA" w:rsidRDefault="00FA0E35">
      <w:pPr>
        <w:tabs>
          <w:tab w:val="clear" w:pos="340"/>
          <w:tab w:val="left" w:pos="7635"/>
        </w:tabs>
        <w:ind w:left="340"/>
        <w:jc w:val="both"/>
        <w:rPr>
          <w:rFonts w:eastAsia="MS Mincho"/>
        </w:rPr>
      </w:pPr>
      <w:r w:rsidRPr="006500CA">
        <w:rPr>
          <w:rFonts w:eastAsia="MS Mincho"/>
        </w:rPr>
        <w:tab/>
      </w:r>
    </w:p>
    <w:p w:rsidR="007C43A9" w:rsidRPr="004719AD" w:rsidRDefault="007C43A9" w:rsidP="007C43A9">
      <w:pPr>
        <w:pStyle w:val="berschrift1"/>
        <w:numPr>
          <w:ilvl w:val="0"/>
          <w:numId w:val="39"/>
        </w:numPr>
        <w:rPr>
          <w:rFonts w:eastAsia="MS Mincho"/>
        </w:rPr>
      </w:pPr>
      <w:bookmarkStart w:id="118" w:name="_Toc496777766"/>
      <w:bookmarkStart w:id="119" w:name="_Toc497125253"/>
      <w:bookmarkStart w:id="120" w:name="_Toc499487650"/>
      <w:bookmarkStart w:id="121" w:name="_Hlk494979290"/>
      <w:r w:rsidRPr="004719AD">
        <w:rPr>
          <w:rFonts w:eastAsia="MS Mincho"/>
        </w:rPr>
        <w:t>Tierzuchtbescheinigungen</w:t>
      </w:r>
      <w:bookmarkEnd w:id="118"/>
      <w:bookmarkEnd w:id="119"/>
      <w:bookmarkEnd w:id="120"/>
    </w:p>
    <w:bookmarkEnd w:id="121"/>
    <w:p w:rsidR="007C43A9" w:rsidRPr="00967519" w:rsidRDefault="007C43A9" w:rsidP="007C43A9">
      <w:pPr>
        <w:tabs>
          <w:tab w:val="clear" w:pos="340"/>
        </w:tabs>
        <w:jc w:val="both"/>
        <w:rPr>
          <w:rFonts w:cs="Arial"/>
          <w:szCs w:val="22"/>
        </w:rPr>
      </w:pPr>
      <w:r w:rsidRPr="00967519">
        <w:rPr>
          <w:rFonts w:cs="Arial"/>
          <w:szCs w:val="22"/>
        </w:rPr>
        <w:t xml:space="preserve">Tierzuchtbescheinigungen werden </w:t>
      </w:r>
      <w:r w:rsidR="00880151">
        <w:rPr>
          <w:rFonts w:cs="Arial"/>
          <w:szCs w:val="22"/>
        </w:rPr>
        <w:t xml:space="preserve">für Fohlen </w:t>
      </w:r>
      <w:r w:rsidRPr="00967519">
        <w:rPr>
          <w:rFonts w:cs="Arial"/>
          <w:szCs w:val="22"/>
        </w:rPr>
        <w:t>gemäß den Grundbestimmungen unter B.9 der Satzung und nach dem folgenden Schema erstellt.</w:t>
      </w:r>
    </w:p>
    <w:p w:rsidR="007C43A9" w:rsidRPr="00967519" w:rsidRDefault="007C43A9" w:rsidP="007C43A9">
      <w:pPr>
        <w:tabs>
          <w:tab w:val="clear" w:pos="340"/>
        </w:tabs>
        <w:jc w:val="both"/>
        <w:rPr>
          <w:rFonts w:cs="Arial"/>
          <w:szCs w:val="22"/>
        </w:rPr>
      </w:pPr>
    </w:p>
    <w:p w:rsidR="00FA0E35" w:rsidRPr="006500CA" w:rsidRDefault="00FA0E35">
      <w:pPr>
        <w:pStyle w:val="Textkrper21"/>
        <w:tabs>
          <w:tab w:val="clear" w:pos="0"/>
          <w:tab w:val="left" w:pos="340"/>
        </w:tabs>
        <w:overflowPunct/>
        <w:autoSpaceDE/>
        <w:autoSpaceDN/>
        <w:adjustRightInd/>
        <w:jc w:val="both"/>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FA0E35" w:rsidRPr="006500CA">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FA0E35" w:rsidRPr="006500CA" w:rsidRDefault="00FA0E35">
            <w:pPr>
              <w:pStyle w:val="berschrift9"/>
              <w:tabs>
                <w:tab w:val="clear" w:pos="340"/>
              </w:tabs>
              <w:spacing w:before="120" w:after="120"/>
              <w:jc w:val="right"/>
              <w:rPr>
                <w:rFonts w:eastAsia="MS Mincho"/>
                <w:b/>
                <w:bCs/>
                <w:i/>
                <w:iCs/>
                <w:sz w:val="24"/>
              </w:rPr>
            </w:pPr>
            <w:r w:rsidRPr="006500CA">
              <w:rPr>
                <w:rFonts w:eastAsia="MS Mincho"/>
                <w:b/>
                <w:bCs/>
                <w:i/>
                <w:iCs/>
                <w:sz w:val="24"/>
              </w:rPr>
              <w:t>Mutter</w:t>
            </w:r>
          </w:p>
          <w:p w:rsidR="00FA0E35" w:rsidRPr="006500CA" w:rsidRDefault="00FA0E35">
            <w:pPr>
              <w:rPr>
                <w:rFonts w:eastAsia="MS Mincho"/>
                <w:b/>
                <w:bCs/>
                <w:i/>
                <w:iCs/>
                <w:sz w:val="24"/>
              </w:rPr>
            </w:pPr>
          </w:p>
          <w:p w:rsidR="00FA0E35" w:rsidRPr="006500CA" w:rsidRDefault="00FA0E35">
            <w:pPr>
              <w:rPr>
                <w:rFonts w:eastAsia="MS Mincho"/>
              </w:rPr>
            </w:pPr>
            <w:r w:rsidRPr="006500CA">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FA0E35" w:rsidRPr="006500CA" w:rsidRDefault="00FA0E35">
            <w:pPr>
              <w:pStyle w:val="berschrift9"/>
              <w:tabs>
                <w:tab w:val="clear" w:pos="340"/>
              </w:tabs>
              <w:spacing w:before="120" w:after="120"/>
              <w:jc w:val="center"/>
              <w:rPr>
                <w:rFonts w:eastAsia="MS Mincho"/>
                <w:b/>
                <w:bCs/>
                <w:sz w:val="24"/>
              </w:rPr>
            </w:pPr>
            <w:r w:rsidRPr="006500CA">
              <w:rPr>
                <w:rFonts w:eastAsia="MS Mincho"/>
                <w:b/>
                <w:bCs/>
                <w:sz w:val="24"/>
              </w:rPr>
              <w:t>Hauptabteilung</w:t>
            </w:r>
          </w:p>
        </w:tc>
      </w:tr>
      <w:tr w:rsidR="00FA0E35" w:rsidRPr="006500CA" w:rsidTr="00190381">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FA0E35" w:rsidRPr="006500CA" w:rsidRDefault="00FA0E35">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FA0E35" w:rsidRPr="006500CA" w:rsidRDefault="00FA0E35">
            <w:pPr>
              <w:pStyle w:val="berschrift9"/>
              <w:tabs>
                <w:tab w:val="clear" w:pos="340"/>
              </w:tabs>
              <w:spacing w:before="120" w:after="120"/>
              <w:jc w:val="center"/>
              <w:rPr>
                <w:rFonts w:eastAsia="MS Mincho"/>
                <w:b/>
                <w:bCs/>
                <w:i/>
                <w:iCs/>
                <w:sz w:val="24"/>
              </w:rPr>
            </w:pPr>
            <w:r w:rsidRPr="006500CA">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FA0E35" w:rsidRPr="006500CA" w:rsidRDefault="00FA0E35">
            <w:pPr>
              <w:pStyle w:val="berschrift9"/>
              <w:tabs>
                <w:tab w:val="clear" w:pos="340"/>
              </w:tabs>
              <w:spacing w:before="120" w:after="120"/>
              <w:jc w:val="center"/>
              <w:rPr>
                <w:rFonts w:eastAsia="MS Mincho"/>
                <w:b/>
                <w:bCs/>
                <w:sz w:val="20"/>
              </w:rPr>
            </w:pPr>
            <w:r w:rsidRPr="006500CA">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FA0E35" w:rsidRPr="006500CA" w:rsidRDefault="00FA0E35">
            <w:pPr>
              <w:pStyle w:val="berschrift9"/>
              <w:spacing w:before="120" w:after="120"/>
              <w:jc w:val="center"/>
              <w:rPr>
                <w:rFonts w:eastAsia="MS Mincho"/>
                <w:b/>
                <w:bCs/>
                <w:i/>
                <w:iCs/>
                <w:sz w:val="24"/>
              </w:rPr>
            </w:pPr>
            <w:r w:rsidRPr="006500CA">
              <w:rPr>
                <w:rFonts w:eastAsia="MS Mincho"/>
                <w:b/>
                <w:bCs/>
                <w:i/>
                <w:iCs/>
                <w:sz w:val="24"/>
              </w:rPr>
              <w:t>Anhang</w:t>
            </w:r>
          </w:p>
        </w:tc>
      </w:tr>
      <w:tr w:rsidR="00FA0E35" w:rsidRPr="006500CA" w:rsidTr="00190381">
        <w:trPr>
          <w:cantSplit/>
          <w:trHeight w:val="737"/>
        </w:trPr>
        <w:tc>
          <w:tcPr>
            <w:tcW w:w="1440" w:type="dxa"/>
            <w:vMerge w:val="restart"/>
            <w:tcBorders>
              <w:top w:val="single" w:sz="12" w:space="0" w:color="808080"/>
              <w:left w:val="single" w:sz="12" w:space="0" w:color="808080"/>
              <w:right w:val="nil"/>
            </w:tcBorders>
            <w:vAlign w:val="center"/>
          </w:tcPr>
          <w:p w:rsidR="00190381" w:rsidRDefault="00FA0E35">
            <w:pPr>
              <w:pStyle w:val="berschrift9"/>
              <w:spacing w:before="120" w:after="120"/>
              <w:rPr>
                <w:rFonts w:eastAsia="MS Mincho"/>
                <w:b/>
                <w:bCs/>
                <w:sz w:val="24"/>
              </w:rPr>
            </w:pPr>
            <w:r w:rsidRPr="006500CA">
              <w:rPr>
                <w:rFonts w:eastAsia="MS Mincho"/>
                <w:b/>
                <w:bCs/>
                <w:sz w:val="24"/>
              </w:rPr>
              <w:t>Haupt-</w:t>
            </w:r>
          </w:p>
          <w:p w:rsidR="00FA0E35" w:rsidRPr="006500CA" w:rsidRDefault="007606EF">
            <w:pPr>
              <w:pStyle w:val="berschrift9"/>
              <w:spacing w:before="120" w:after="120"/>
              <w:rPr>
                <w:rFonts w:eastAsia="MS Mincho"/>
                <w:b/>
                <w:bCs/>
                <w:sz w:val="24"/>
              </w:rPr>
            </w:pPr>
            <w:proofErr w:type="spellStart"/>
            <w:r>
              <w:rPr>
                <w:rFonts w:eastAsia="MS Mincho"/>
                <w:b/>
                <w:bCs/>
                <w:sz w:val="24"/>
              </w:rPr>
              <w:t>a</w:t>
            </w:r>
            <w:r w:rsidR="00FA0E35" w:rsidRPr="006500CA">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FA0E35" w:rsidRPr="006500CA" w:rsidRDefault="00FA0E35">
            <w:pPr>
              <w:pStyle w:val="berschrift9"/>
              <w:tabs>
                <w:tab w:val="clear" w:pos="340"/>
              </w:tabs>
              <w:spacing w:before="120" w:after="120"/>
              <w:rPr>
                <w:rFonts w:eastAsia="MS Mincho"/>
                <w:sz w:val="20"/>
              </w:rPr>
            </w:pPr>
            <w:r w:rsidRPr="006500CA">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FA0E35" w:rsidRPr="006500CA" w:rsidRDefault="00FA0E35" w:rsidP="007606EF">
            <w:pPr>
              <w:pStyle w:val="berschrift9"/>
              <w:tabs>
                <w:tab w:val="clear" w:pos="340"/>
              </w:tabs>
              <w:spacing w:before="0" w:after="0"/>
              <w:jc w:val="center"/>
              <w:rPr>
                <w:rFonts w:eastAsia="MS Mincho"/>
                <w:sz w:val="20"/>
              </w:rPr>
            </w:pPr>
            <w:r w:rsidRPr="006500CA">
              <w:rPr>
                <w:rFonts w:eastAsia="MS Mincho"/>
                <w:sz w:val="20"/>
              </w:rPr>
              <w:t>Abstammungs-nachweis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FA0E35" w:rsidRPr="006500CA" w:rsidRDefault="00FA0E35" w:rsidP="007606EF">
            <w:pPr>
              <w:pStyle w:val="berschrift9"/>
              <w:tabs>
                <w:tab w:val="clear" w:pos="340"/>
              </w:tabs>
              <w:spacing w:before="0" w:after="0"/>
              <w:jc w:val="center"/>
              <w:rPr>
                <w:rFonts w:eastAsia="MS Mincho"/>
                <w:sz w:val="20"/>
              </w:rPr>
            </w:pPr>
            <w:r w:rsidRPr="006500CA">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7606EF" w:rsidRDefault="00FA0E35" w:rsidP="007606EF">
            <w:pPr>
              <w:pStyle w:val="berschrift9"/>
              <w:spacing w:before="0" w:after="0"/>
              <w:jc w:val="center"/>
              <w:rPr>
                <w:rFonts w:eastAsia="MS Mincho"/>
                <w:sz w:val="20"/>
              </w:rPr>
            </w:pPr>
            <w:r w:rsidRPr="006500CA">
              <w:rPr>
                <w:rFonts w:eastAsia="MS Mincho"/>
                <w:sz w:val="20"/>
              </w:rPr>
              <w:t>Geburts</w:t>
            </w:r>
            <w:r w:rsidR="007606EF">
              <w:rPr>
                <w:rFonts w:eastAsia="MS Mincho"/>
                <w:sz w:val="20"/>
              </w:rPr>
              <w:t>-</w:t>
            </w:r>
          </w:p>
          <w:p w:rsidR="00FA0E35" w:rsidRPr="006500CA" w:rsidRDefault="00FA0E35" w:rsidP="007606EF">
            <w:pPr>
              <w:pStyle w:val="berschrift9"/>
              <w:spacing w:before="0" w:after="0"/>
              <w:jc w:val="center"/>
              <w:rPr>
                <w:rFonts w:eastAsia="MS Mincho"/>
                <w:b/>
                <w:bCs/>
                <w:sz w:val="20"/>
              </w:rPr>
            </w:pPr>
            <w:proofErr w:type="spellStart"/>
            <w:r w:rsidRPr="006500CA">
              <w:rPr>
                <w:rFonts w:eastAsia="MS Mincho"/>
                <w:sz w:val="20"/>
              </w:rPr>
              <w:t>bescheinigung</w:t>
            </w:r>
            <w:proofErr w:type="spellEnd"/>
          </w:p>
        </w:tc>
      </w:tr>
      <w:tr w:rsidR="00FA0E35" w:rsidRPr="006500CA" w:rsidTr="00190381">
        <w:trPr>
          <w:cantSplit/>
          <w:trHeight w:val="737"/>
        </w:trPr>
        <w:tc>
          <w:tcPr>
            <w:tcW w:w="1440" w:type="dxa"/>
            <w:vMerge/>
            <w:tcBorders>
              <w:left w:val="single" w:sz="12" w:space="0" w:color="808080"/>
              <w:right w:val="nil"/>
            </w:tcBorders>
            <w:vAlign w:val="center"/>
          </w:tcPr>
          <w:p w:rsidR="00FA0E35" w:rsidRPr="006500CA" w:rsidRDefault="00FA0E35">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FA0E35" w:rsidRPr="006500CA" w:rsidRDefault="00FA0E35">
            <w:pPr>
              <w:pStyle w:val="berschrift9"/>
              <w:tabs>
                <w:tab w:val="clear" w:pos="340"/>
              </w:tabs>
              <w:spacing w:before="120" w:after="120"/>
              <w:jc w:val="center"/>
              <w:rPr>
                <w:rFonts w:eastAsia="MS Mincho"/>
                <w:sz w:val="20"/>
              </w:rPr>
            </w:pPr>
            <w:r w:rsidRPr="006500CA">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FA0E35" w:rsidRPr="006500CA" w:rsidRDefault="00FA0E35" w:rsidP="007606EF">
            <w:pPr>
              <w:pStyle w:val="berschrift9"/>
              <w:tabs>
                <w:tab w:val="clear" w:pos="340"/>
              </w:tabs>
              <w:spacing w:before="0" w:after="0"/>
              <w:jc w:val="center"/>
              <w:rPr>
                <w:rFonts w:eastAsia="MS Mincho"/>
                <w:sz w:val="20"/>
              </w:rPr>
            </w:pPr>
            <w:r w:rsidRPr="006500CA">
              <w:rPr>
                <w:rFonts w:eastAsia="MS Mincho"/>
                <w:sz w:val="20"/>
              </w:rPr>
              <w:t>Abstammungs-nachweis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FA0E35" w:rsidRPr="006500CA" w:rsidRDefault="00FA0E35" w:rsidP="007606EF">
            <w:pPr>
              <w:pStyle w:val="berschrift9"/>
              <w:tabs>
                <w:tab w:val="clear" w:pos="340"/>
              </w:tabs>
              <w:spacing w:before="0" w:after="0"/>
              <w:jc w:val="center"/>
              <w:rPr>
                <w:rFonts w:eastAsia="MS Mincho"/>
                <w:sz w:val="20"/>
              </w:rPr>
            </w:pPr>
            <w:r w:rsidRPr="006500CA">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7606EF" w:rsidRDefault="00FA0E35" w:rsidP="007606EF">
            <w:pPr>
              <w:pStyle w:val="berschrift9"/>
              <w:spacing w:before="0" w:after="0"/>
              <w:jc w:val="center"/>
              <w:rPr>
                <w:rFonts w:eastAsia="MS Mincho"/>
                <w:sz w:val="20"/>
              </w:rPr>
            </w:pPr>
            <w:r w:rsidRPr="006500CA">
              <w:rPr>
                <w:rFonts w:eastAsia="MS Mincho"/>
                <w:sz w:val="20"/>
              </w:rPr>
              <w:t>Geburts</w:t>
            </w:r>
            <w:r w:rsidR="007606EF">
              <w:rPr>
                <w:rFonts w:eastAsia="MS Mincho"/>
                <w:sz w:val="20"/>
              </w:rPr>
              <w:t>-</w:t>
            </w:r>
          </w:p>
          <w:p w:rsidR="00FA0E35" w:rsidRPr="006500CA" w:rsidRDefault="00FA0E35" w:rsidP="007606EF">
            <w:pPr>
              <w:pStyle w:val="berschrift9"/>
              <w:spacing w:before="0" w:after="0"/>
              <w:jc w:val="center"/>
              <w:rPr>
                <w:rFonts w:eastAsia="MS Mincho"/>
                <w:b/>
                <w:bCs/>
                <w:sz w:val="20"/>
              </w:rPr>
            </w:pPr>
            <w:proofErr w:type="spellStart"/>
            <w:r w:rsidRPr="006500CA">
              <w:rPr>
                <w:rFonts w:eastAsia="MS Mincho"/>
                <w:sz w:val="20"/>
              </w:rPr>
              <w:t>bescheinigung</w:t>
            </w:r>
            <w:proofErr w:type="spellEnd"/>
          </w:p>
        </w:tc>
      </w:tr>
      <w:tr w:rsidR="00FA0E35" w:rsidRPr="006500CA" w:rsidTr="007606EF">
        <w:trPr>
          <w:cantSplit/>
          <w:trHeight w:val="743"/>
        </w:trPr>
        <w:tc>
          <w:tcPr>
            <w:tcW w:w="1440" w:type="dxa"/>
            <w:vMerge/>
            <w:tcBorders>
              <w:left w:val="single" w:sz="12" w:space="0" w:color="808080"/>
              <w:bottom w:val="single" w:sz="12" w:space="0" w:color="808080"/>
              <w:right w:val="nil"/>
            </w:tcBorders>
            <w:vAlign w:val="center"/>
          </w:tcPr>
          <w:p w:rsidR="00FA0E35" w:rsidRPr="006500CA" w:rsidRDefault="00FA0E35">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FA0E35" w:rsidRPr="006500CA" w:rsidRDefault="00FA0E35">
            <w:pPr>
              <w:pStyle w:val="berschrift9"/>
              <w:tabs>
                <w:tab w:val="clear" w:pos="340"/>
              </w:tabs>
              <w:spacing w:before="120" w:after="120"/>
              <w:rPr>
                <w:rFonts w:eastAsia="MS Mincho"/>
                <w:sz w:val="20"/>
              </w:rPr>
            </w:pPr>
            <w:r w:rsidRPr="006500CA">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7606EF" w:rsidRDefault="00FA0E35" w:rsidP="007606EF">
            <w:pPr>
              <w:pStyle w:val="berschrift9"/>
              <w:tabs>
                <w:tab w:val="clear" w:pos="340"/>
              </w:tabs>
              <w:spacing w:before="0" w:after="0"/>
              <w:jc w:val="center"/>
              <w:rPr>
                <w:rFonts w:eastAsia="MS Mincho"/>
                <w:sz w:val="20"/>
              </w:rPr>
            </w:pPr>
            <w:r w:rsidRPr="006500CA">
              <w:rPr>
                <w:rFonts w:eastAsia="MS Mincho"/>
                <w:sz w:val="20"/>
              </w:rPr>
              <w:t>Geburts</w:t>
            </w:r>
            <w:r w:rsidR="007606EF">
              <w:rPr>
                <w:rFonts w:eastAsia="MS Mincho"/>
                <w:sz w:val="20"/>
              </w:rPr>
              <w:t>-</w:t>
            </w:r>
          </w:p>
          <w:p w:rsidR="00FA0E35" w:rsidRPr="006500CA" w:rsidRDefault="00FA0E35" w:rsidP="007606EF">
            <w:pPr>
              <w:pStyle w:val="berschrift9"/>
              <w:tabs>
                <w:tab w:val="clear" w:pos="340"/>
              </w:tabs>
              <w:spacing w:before="0" w:after="0"/>
              <w:jc w:val="center"/>
              <w:rPr>
                <w:rFonts w:eastAsia="MS Mincho"/>
                <w:sz w:val="20"/>
              </w:rPr>
            </w:pPr>
            <w:proofErr w:type="spellStart"/>
            <w:r w:rsidRPr="006500CA">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7606EF" w:rsidRDefault="00FA0E35" w:rsidP="007606EF">
            <w:pPr>
              <w:pStyle w:val="berschrift9"/>
              <w:tabs>
                <w:tab w:val="clear" w:pos="340"/>
              </w:tabs>
              <w:spacing w:before="0" w:after="0"/>
              <w:jc w:val="center"/>
              <w:rPr>
                <w:rFonts w:eastAsia="MS Mincho"/>
                <w:sz w:val="20"/>
              </w:rPr>
            </w:pPr>
            <w:r w:rsidRPr="006500CA">
              <w:rPr>
                <w:rFonts w:eastAsia="MS Mincho"/>
                <w:sz w:val="20"/>
              </w:rPr>
              <w:t>Geburts</w:t>
            </w:r>
            <w:r w:rsidR="007606EF">
              <w:rPr>
                <w:rFonts w:eastAsia="MS Mincho"/>
                <w:sz w:val="20"/>
              </w:rPr>
              <w:t>-</w:t>
            </w:r>
          </w:p>
          <w:p w:rsidR="00FA0E35" w:rsidRPr="006500CA" w:rsidRDefault="00FA0E35" w:rsidP="007606EF">
            <w:pPr>
              <w:pStyle w:val="berschrift9"/>
              <w:tabs>
                <w:tab w:val="clear" w:pos="340"/>
              </w:tabs>
              <w:spacing w:before="0" w:after="0"/>
              <w:jc w:val="center"/>
              <w:rPr>
                <w:rFonts w:eastAsia="MS Mincho"/>
                <w:b/>
                <w:bCs/>
                <w:sz w:val="20"/>
              </w:rPr>
            </w:pPr>
            <w:proofErr w:type="spellStart"/>
            <w:r w:rsidRPr="006500CA">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7606EF" w:rsidRDefault="00FA0E35" w:rsidP="007606EF">
            <w:pPr>
              <w:pStyle w:val="berschrift9"/>
              <w:tabs>
                <w:tab w:val="clear" w:pos="340"/>
              </w:tabs>
              <w:spacing w:before="0" w:after="0"/>
              <w:jc w:val="center"/>
              <w:rPr>
                <w:rFonts w:eastAsia="MS Mincho"/>
                <w:sz w:val="20"/>
              </w:rPr>
            </w:pPr>
            <w:r w:rsidRPr="006500CA">
              <w:rPr>
                <w:rFonts w:eastAsia="MS Mincho"/>
                <w:sz w:val="20"/>
              </w:rPr>
              <w:t>Geburts</w:t>
            </w:r>
            <w:r w:rsidR="007606EF">
              <w:rPr>
                <w:rFonts w:eastAsia="MS Mincho"/>
                <w:sz w:val="20"/>
              </w:rPr>
              <w:t>-</w:t>
            </w:r>
          </w:p>
          <w:p w:rsidR="00FA0E35" w:rsidRPr="006500CA" w:rsidRDefault="00FA0E35" w:rsidP="007606EF">
            <w:pPr>
              <w:pStyle w:val="berschrift9"/>
              <w:tabs>
                <w:tab w:val="clear" w:pos="340"/>
              </w:tabs>
              <w:spacing w:before="0" w:after="0"/>
              <w:jc w:val="center"/>
              <w:rPr>
                <w:rFonts w:eastAsia="MS Mincho"/>
                <w:b/>
                <w:bCs/>
                <w:sz w:val="20"/>
              </w:rPr>
            </w:pPr>
            <w:proofErr w:type="spellStart"/>
            <w:r w:rsidRPr="006500CA">
              <w:rPr>
                <w:rFonts w:eastAsia="MS Mincho"/>
                <w:sz w:val="20"/>
              </w:rPr>
              <w:t>bescheinigung</w:t>
            </w:r>
            <w:proofErr w:type="spellEnd"/>
          </w:p>
        </w:tc>
      </w:tr>
    </w:tbl>
    <w:p w:rsidR="005A29E9" w:rsidRDefault="005A29E9" w:rsidP="007606EF">
      <w:pPr>
        <w:rPr>
          <w:rFonts w:eastAsia="MS Mincho"/>
        </w:rPr>
      </w:pPr>
    </w:p>
    <w:p w:rsidR="007C43A9" w:rsidRPr="004719AD" w:rsidRDefault="007C43A9" w:rsidP="007C43A9">
      <w:pPr>
        <w:pStyle w:val="berschrift2"/>
        <w:rPr>
          <w:rFonts w:eastAsia="MS Mincho"/>
        </w:rPr>
      </w:pPr>
      <w:bookmarkStart w:id="122" w:name="_Toc496777767"/>
      <w:bookmarkStart w:id="123" w:name="_Toc497125254"/>
      <w:bookmarkStart w:id="124" w:name="_Toc499487651"/>
      <w:bookmarkStart w:id="125" w:name="_Hlk495047347"/>
      <w:bookmarkStart w:id="126" w:name="_Hlk494979470"/>
      <w:bookmarkStart w:id="127" w:name="_Hlk494960908"/>
      <w:bookmarkStart w:id="128" w:name="_Hlk495058626"/>
      <w:r>
        <w:t xml:space="preserve">(10.1) </w:t>
      </w:r>
      <w:r w:rsidRPr="004719AD">
        <w:rPr>
          <w:rFonts w:eastAsia="MS Mincho"/>
        </w:rPr>
        <w:t>Tierzuchtbescheinigung als Abstammungsnachweis</w:t>
      </w:r>
      <w:bookmarkEnd w:id="122"/>
      <w:bookmarkEnd w:id="123"/>
      <w:bookmarkEnd w:id="124"/>
    </w:p>
    <w:p w:rsidR="007C43A9" w:rsidRPr="004719AD" w:rsidRDefault="007C43A9" w:rsidP="007C43A9">
      <w:pPr>
        <w:pStyle w:val="berschrift3"/>
        <w:rPr>
          <w:rFonts w:eastAsia="MS Mincho"/>
        </w:rPr>
      </w:pPr>
      <w:bookmarkStart w:id="129" w:name="_Toc496777768"/>
      <w:bookmarkStart w:id="130" w:name="_Toc497125255"/>
      <w:bookmarkStart w:id="131" w:name="_Toc499487652"/>
      <w:r w:rsidRPr="004719AD">
        <w:rPr>
          <w:rFonts w:eastAsia="MS Mincho"/>
        </w:rPr>
        <w:t>(10.1.1) Ausstellung eines Abstammungsnachweises</w:t>
      </w:r>
      <w:bookmarkEnd w:id="129"/>
      <w:bookmarkEnd w:id="130"/>
      <w:bookmarkEnd w:id="131"/>
    </w:p>
    <w:p w:rsidR="007C43A9" w:rsidRPr="004719AD" w:rsidRDefault="007C43A9" w:rsidP="007C43A9">
      <w:pPr>
        <w:jc w:val="both"/>
        <w:rPr>
          <w:rFonts w:eastAsia="MS Mincho"/>
        </w:rPr>
      </w:pPr>
      <w:r w:rsidRPr="004719AD">
        <w:rPr>
          <w:rFonts w:eastAsia="MS Mincho"/>
        </w:rPr>
        <w:t>Die Ausstellung eines Abstammungsnachweises erfolgt, wenn folgende Voraussetzungen erfüllt sind:</w:t>
      </w:r>
    </w:p>
    <w:p w:rsidR="007C43A9" w:rsidRPr="004719AD" w:rsidRDefault="007C43A9" w:rsidP="007C43A9">
      <w:pPr>
        <w:pStyle w:val="Listenabsatz"/>
        <w:numPr>
          <w:ilvl w:val="0"/>
          <w:numId w:val="26"/>
        </w:numPr>
        <w:ind w:left="357" w:hanging="357"/>
        <w:rPr>
          <w:rFonts w:eastAsia="MS Mincho"/>
        </w:rPr>
      </w:pPr>
      <w:r w:rsidRPr="004719AD">
        <w:rPr>
          <w:rFonts w:eastAsia="MS Mincho"/>
        </w:rPr>
        <w:t xml:space="preserve">Der Vater ist im Jahr der Bedeckung oder </w:t>
      </w:r>
      <w:bookmarkStart w:id="132" w:name="_Hlk495572511"/>
      <w:r w:rsidRPr="004719AD">
        <w:rPr>
          <w:rFonts w:eastAsia="MS Mincho"/>
        </w:rPr>
        <w:t xml:space="preserve">spätestens </w:t>
      </w:r>
      <w:bookmarkStart w:id="133" w:name="_Hlk495572583"/>
      <w:r w:rsidRPr="004719AD">
        <w:rPr>
          <w:rFonts w:eastAsia="MS Mincho"/>
        </w:rPr>
        <w:t xml:space="preserve">im Jahr der Geburt des Fohlens (bis einschließlich zum 31.12. des Jahres) </w:t>
      </w:r>
      <w:bookmarkEnd w:id="132"/>
      <w:bookmarkEnd w:id="133"/>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7C43A9" w:rsidRPr="004719AD" w:rsidRDefault="007C43A9" w:rsidP="007C43A9">
      <w:pPr>
        <w:pStyle w:val="Listenabsatz"/>
        <w:numPr>
          <w:ilvl w:val="0"/>
          <w:numId w:val="26"/>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7C43A9" w:rsidRPr="004719AD" w:rsidRDefault="007C43A9" w:rsidP="007C43A9">
      <w:pPr>
        <w:pStyle w:val="Listenabsatz"/>
        <w:numPr>
          <w:ilvl w:val="0"/>
          <w:numId w:val="26"/>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7C43A9" w:rsidRPr="004719AD" w:rsidRDefault="007C43A9" w:rsidP="007C43A9">
      <w:pPr>
        <w:rPr>
          <w:rFonts w:eastAsia="MS Mincho"/>
        </w:rPr>
      </w:pPr>
    </w:p>
    <w:p w:rsidR="002209C7" w:rsidRPr="002D4C55" w:rsidRDefault="002209C7" w:rsidP="002209C7">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7C43A9" w:rsidRPr="004719AD" w:rsidRDefault="007C43A9" w:rsidP="007C43A9">
      <w:pPr>
        <w:jc w:val="both"/>
        <w:rPr>
          <w:rFonts w:eastAsia="MS Mincho"/>
        </w:rPr>
      </w:pPr>
    </w:p>
    <w:p w:rsidR="007C43A9" w:rsidRPr="004719AD" w:rsidRDefault="007C43A9" w:rsidP="007C43A9">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7C43A9" w:rsidRPr="004719AD" w:rsidRDefault="007C43A9" w:rsidP="007C43A9">
      <w:pPr>
        <w:tabs>
          <w:tab w:val="clear" w:pos="340"/>
          <w:tab w:val="left" w:pos="0"/>
        </w:tabs>
        <w:ind w:right="-650"/>
        <w:jc w:val="both"/>
        <w:rPr>
          <w:rFonts w:eastAsia="MS Mincho"/>
        </w:rPr>
      </w:pPr>
    </w:p>
    <w:p w:rsidR="007C43A9" w:rsidRPr="004719AD" w:rsidRDefault="007C43A9" w:rsidP="007C43A9">
      <w:pPr>
        <w:pStyle w:val="berschrift3"/>
        <w:rPr>
          <w:rFonts w:eastAsia="MS Mincho"/>
        </w:rPr>
      </w:pPr>
      <w:bookmarkStart w:id="134" w:name="_Toc496777769"/>
      <w:bookmarkStart w:id="135" w:name="_Toc497125256"/>
      <w:bookmarkStart w:id="136" w:name="_Toc499487653"/>
      <w:r w:rsidRPr="004719AD">
        <w:rPr>
          <w:rFonts w:eastAsia="MS Mincho"/>
        </w:rPr>
        <w:t>(10.1.2) Mindestangaben im Abstammungsnachweis</w:t>
      </w:r>
      <w:bookmarkEnd w:id="134"/>
      <w:bookmarkEnd w:id="135"/>
      <w:bookmarkEnd w:id="136"/>
    </w:p>
    <w:p w:rsidR="007C43A9" w:rsidRPr="004719AD" w:rsidRDefault="007C43A9" w:rsidP="007C43A9">
      <w:pPr>
        <w:rPr>
          <w:rFonts w:eastAsia="MS Mincho" w:cs="Arial"/>
          <w:szCs w:val="22"/>
        </w:rPr>
      </w:pPr>
      <w:r w:rsidRPr="004719AD">
        <w:rPr>
          <w:rFonts w:eastAsia="MS Mincho" w:cs="Arial"/>
          <w:szCs w:val="22"/>
        </w:rPr>
        <w:t>Der Abstammungsnachweis muss mindestens folgende Angaben enthalten:</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Name des Zuchtverbandes und Angabe der Website,</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Ausstellungstag und -ort,</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 xml:space="preserve">Lebensnummer (UELN), </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Rasse,</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Name, Anschrift und E-Mailadresse (sofern vorhanden) des Züchters und des Eigentümers,</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Deckdatum der Mutter,</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Kennzeichnung,</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Klasse, in die das Pferd sowie seine Eltern eingetragen sind</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lastRenderedPageBreak/>
        <w:t>Namen, Lebensnummern (UELN), Farbe und Rasse der Eltern und Namen, Lebensnummern (UELN) und Rassen einer weiteren Generation,</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die Unterschrift des für die Zuchtarbeit Verantwortlichen oder seines Vertreters,</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Körurteil</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Angaben zu genetischen Defekten und Besonderheiten des Pferdes,</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7C43A9" w:rsidRPr="004719AD" w:rsidRDefault="007C43A9" w:rsidP="007C43A9">
      <w:pPr>
        <w:pStyle w:val="Listenabsatz"/>
        <w:numPr>
          <w:ilvl w:val="0"/>
          <w:numId w:val="27"/>
        </w:numPr>
        <w:tabs>
          <w:tab w:val="clear" w:pos="340"/>
        </w:tabs>
        <w:rPr>
          <w:rFonts w:eastAsia="MS Mincho" w:cs="Arial"/>
        </w:rPr>
      </w:pPr>
      <w:r w:rsidRPr="004719AD">
        <w:rPr>
          <w:rFonts w:eastAsia="MS Mincho" w:cs="Arial"/>
        </w:rPr>
        <w:t>Name und Funktion des Unterzeichners.</w:t>
      </w:r>
    </w:p>
    <w:p w:rsidR="007C43A9" w:rsidRPr="004719AD" w:rsidRDefault="007C43A9" w:rsidP="007C43A9">
      <w:pPr>
        <w:tabs>
          <w:tab w:val="clear" w:pos="340"/>
          <w:tab w:val="left" w:pos="0"/>
        </w:tabs>
        <w:ind w:right="-650"/>
        <w:jc w:val="both"/>
        <w:rPr>
          <w:rFonts w:eastAsia="MS Mincho"/>
        </w:rPr>
      </w:pPr>
    </w:p>
    <w:p w:rsidR="007C43A9" w:rsidRPr="004719AD" w:rsidRDefault="007C43A9" w:rsidP="007C43A9">
      <w:pPr>
        <w:pStyle w:val="berschrift2"/>
        <w:rPr>
          <w:rFonts w:eastAsia="MS Mincho"/>
        </w:rPr>
      </w:pPr>
      <w:bookmarkStart w:id="137" w:name="_Toc496777770"/>
      <w:bookmarkStart w:id="138" w:name="_Toc497125257"/>
      <w:bookmarkStart w:id="139" w:name="_Toc499487654"/>
      <w:r>
        <w:t xml:space="preserve">(10.2) </w:t>
      </w:r>
      <w:r w:rsidRPr="004719AD">
        <w:rPr>
          <w:rFonts w:eastAsia="MS Mincho"/>
        </w:rPr>
        <w:t>Tierzuchtbescheinigung als Geburtsbescheinigung</w:t>
      </w:r>
      <w:bookmarkEnd w:id="137"/>
      <w:bookmarkEnd w:id="138"/>
      <w:bookmarkEnd w:id="139"/>
    </w:p>
    <w:p w:rsidR="007C43A9" w:rsidRPr="004719AD" w:rsidRDefault="007C43A9" w:rsidP="007C43A9">
      <w:pPr>
        <w:pStyle w:val="berschrift3"/>
        <w:rPr>
          <w:rFonts w:eastAsia="MS Mincho"/>
        </w:rPr>
      </w:pPr>
      <w:bookmarkStart w:id="140" w:name="_Toc496777771"/>
      <w:bookmarkStart w:id="141" w:name="_Toc497125258"/>
      <w:bookmarkStart w:id="142" w:name="_Toc499487655"/>
      <w:r w:rsidRPr="004719AD">
        <w:rPr>
          <w:rFonts w:eastAsia="MS Mincho"/>
        </w:rPr>
        <w:t>(10.2.1) Ausstellung einer Geburtsbescheinigung</w:t>
      </w:r>
      <w:bookmarkEnd w:id="140"/>
      <w:bookmarkEnd w:id="141"/>
      <w:bookmarkEnd w:id="142"/>
      <w:r w:rsidRPr="004719AD">
        <w:rPr>
          <w:rFonts w:eastAsia="MS Mincho"/>
        </w:rPr>
        <w:t xml:space="preserve"> </w:t>
      </w:r>
    </w:p>
    <w:p w:rsidR="00880151" w:rsidRPr="00880151" w:rsidRDefault="00880151" w:rsidP="00880151">
      <w:pPr>
        <w:tabs>
          <w:tab w:val="left" w:pos="0"/>
        </w:tabs>
        <w:rPr>
          <w:rFonts w:eastAsia="MS Mincho"/>
        </w:rPr>
      </w:pPr>
      <w:r w:rsidRPr="00880151">
        <w:rPr>
          <w:rFonts w:eastAsia="MS Mincho"/>
        </w:rPr>
        <w:t>Die Ausstellung einer Geburtsbescheinigung erfolgt, wenn die Bedingungen für einen Abstammungsnachweis nicht erfüllt, jedoch folgende Voraussetzungen gegeben sind:</w:t>
      </w:r>
    </w:p>
    <w:p w:rsidR="00880151" w:rsidRPr="00880151" w:rsidRDefault="00880151" w:rsidP="00880151">
      <w:pPr>
        <w:pStyle w:val="Listenabsatz"/>
        <w:numPr>
          <w:ilvl w:val="0"/>
          <w:numId w:val="29"/>
        </w:numPr>
        <w:tabs>
          <w:tab w:val="clear" w:pos="340"/>
          <w:tab w:val="left" w:pos="0"/>
        </w:tabs>
        <w:ind w:left="357" w:hanging="357"/>
        <w:jc w:val="both"/>
        <w:rPr>
          <w:rFonts w:eastAsia="MS Mincho"/>
        </w:rPr>
      </w:pPr>
      <w:r w:rsidRPr="00880151">
        <w:rPr>
          <w:rFonts w:eastAsia="MS Mincho"/>
        </w:rPr>
        <w:t xml:space="preserve">Deckbescheinigung und </w:t>
      </w:r>
      <w:proofErr w:type="spellStart"/>
      <w:r w:rsidRPr="00880151">
        <w:rPr>
          <w:rFonts w:eastAsia="MS Mincho"/>
        </w:rPr>
        <w:t>Abfohlmeldung</w:t>
      </w:r>
      <w:proofErr w:type="spellEnd"/>
      <w:r w:rsidRPr="00880151">
        <w:rPr>
          <w:rFonts w:eastAsia="MS Mincho"/>
        </w:rPr>
        <w:t xml:space="preserve"> wurden fristgerecht gemäß Satzung vorgelegt.</w:t>
      </w:r>
    </w:p>
    <w:p w:rsidR="00880151" w:rsidRPr="00880151" w:rsidRDefault="00880151" w:rsidP="00880151">
      <w:pPr>
        <w:pStyle w:val="Listenabsatz"/>
        <w:numPr>
          <w:ilvl w:val="0"/>
          <w:numId w:val="29"/>
        </w:numPr>
        <w:tabs>
          <w:tab w:val="clear" w:pos="340"/>
          <w:tab w:val="left" w:pos="0"/>
        </w:tabs>
        <w:ind w:left="360" w:hanging="357"/>
        <w:jc w:val="both"/>
        <w:rPr>
          <w:rFonts w:eastAsia="MS Mincho"/>
        </w:rPr>
      </w:pPr>
      <w:r w:rsidRPr="00880151">
        <w:rPr>
          <w:rFonts w:eastAsia="MS Mincho"/>
        </w:rPr>
        <w:t>die Identifizierung des Fohlens (bei Fuß der Mutter oder durch Abstammungsüberprüfung) ist durch den Zuchtleiter oder seinen Beauftragten erfolgt.</w:t>
      </w:r>
    </w:p>
    <w:p w:rsidR="00880151" w:rsidRPr="00880151" w:rsidRDefault="00880151" w:rsidP="00880151">
      <w:pPr>
        <w:tabs>
          <w:tab w:val="left" w:pos="0"/>
        </w:tabs>
        <w:ind w:right="-650"/>
        <w:rPr>
          <w:rFonts w:eastAsia="MS Mincho"/>
        </w:rPr>
      </w:pPr>
    </w:p>
    <w:p w:rsidR="00880151" w:rsidRPr="00880151" w:rsidRDefault="00880151" w:rsidP="00880151">
      <w:pPr>
        <w:pStyle w:val="berschrift3"/>
        <w:rPr>
          <w:rFonts w:eastAsia="MS Mincho"/>
          <w:szCs w:val="22"/>
        </w:rPr>
      </w:pPr>
      <w:bookmarkStart w:id="143" w:name="_Toc496536817"/>
      <w:bookmarkStart w:id="144" w:name="_Toc499150644"/>
      <w:bookmarkStart w:id="145" w:name="_Toc499487656"/>
      <w:r w:rsidRPr="00880151">
        <w:rPr>
          <w:rFonts w:eastAsia="MS Mincho"/>
        </w:rPr>
        <w:t>(10.2.2) Mindestangaben in der Geburtsbescheinigung</w:t>
      </w:r>
      <w:bookmarkEnd w:id="143"/>
      <w:bookmarkEnd w:id="144"/>
      <w:bookmarkEnd w:id="145"/>
    </w:p>
    <w:p w:rsidR="00880151" w:rsidRPr="002D4C55" w:rsidRDefault="00880151" w:rsidP="00880151">
      <w:pPr>
        <w:rPr>
          <w:rFonts w:eastAsia="MS Mincho"/>
        </w:rPr>
      </w:pPr>
      <w:bookmarkStart w:id="146" w:name="_§_523f_Hengstleistungsprüfungen"/>
      <w:bookmarkEnd w:id="146"/>
      <w:r w:rsidRPr="00880151">
        <w:rPr>
          <w:rFonts w:eastAsia="MS Mincho"/>
        </w:rPr>
        <w:t>Die Geburtsbescheinigung muss die gleichen Angaben enthalten wie der Abstammungsnachweis, sofern vorhanden.</w:t>
      </w:r>
      <w:r w:rsidRPr="002D4C55">
        <w:rPr>
          <w:rFonts w:eastAsia="MS Mincho"/>
        </w:rPr>
        <w:t xml:space="preserve"> </w:t>
      </w:r>
    </w:p>
    <w:p w:rsidR="007C43A9" w:rsidRPr="004719AD" w:rsidRDefault="007C43A9" w:rsidP="007C43A9">
      <w:pPr>
        <w:rPr>
          <w:rFonts w:eastAsia="MS Mincho"/>
        </w:rPr>
      </w:pPr>
    </w:p>
    <w:p w:rsidR="004E1FBE" w:rsidRPr="002D4C55" w:rsidRDefault="004E1FBE" w:rsidP="004E1FBE">
      <w:pPr>
        <w:pStyle w:val="berschrift2"/>
        <w:rPr>
          <w:rFonts w:eastAsia="MS Mincho"/>
        </w:rPr>
      </w:pPr>
      <w:bookmarkStart w:id="147" w:name="_Toc496536818"/>
      <w:bookmarkStart w:id="148" w:name="_Toc499487657"/>
      <w:bookmarkStart w:id="149" w:name="_Toc497390189"/>
      <w:bookmarkStart w:id="150" w:name="_Hlk496537070"/>
      <w:bookmarkStart w:id="151" w:name="_Toc496777774"/>
      <w:bookmarkStart w:id="152" w:name="_Toc497125261"/>
      <w:bookmarkEnd w:id="125"/>
      <w:bookmarkEnd w:id="126"/>
      <w:r>
        <w:rPr>
          <w:rFonts w:eastAsia="MS Mincho"/>
        </w:rPr>
        <w:t xml:space="preserve">(10.3) </w:t>
      </w:r>
      <w:r w:rsidRPr="002D4C55">
        <w:rPr>
          <w:rFonts w:eastAsia="MS Mincho"/>
        </w:rPr>
        <w:t>Tierzuchtbescheinigung für Zuchtmaterial</w:t>
      </w:r>
      <w:bookmarkEnd w:id="147"/>
      <w:bookmarkEnd w:id="148"/>
      <w:r>
        <w:rPr>
          <w:rFonts w:eastAsia="MS Mincho"/>
        </w:rPr>
        <w:t xml:space="preserve"> </w:t>
      </w:r>
      <w:bookmarkEnd w:id="149"/>
    </w:p>
    <w:p w:rsidR="004E1FBE" w:rsidRPr="00D65E5E" w:rsidRDefault="004E1FBE" w:rsidP="004E1FBE">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4E1FBE" w:rsidRDefault="004E1FBE" w:rsidP="004E1FBE">
      <w:pPr>
        <w:jc w:val="both"/>
      </w:pPr>
    </w:p>
    <w:p w:rsidR="004E1FBE" w:rsidRPr="00D65E5E" w:rsidRDefault="004E1FBE" w:rsidP="004E1FBE">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4E1FBE" w:rsidRPr="002D4C55" w:rsidRDefault="004E1FBE" w:rsidP="004E1FBE"/>
    <w:p w:rsidR="007C43A9" w:rsidRPr="004719AD" w:rsidRDefault="007C43A9" w:rsidP="007C43A9">
      <w:pPr>
        <w:pStyle w:val="berschrift1"/>
        <w:numPr>
          <w:ilvl w:val="0"/>
          <w:numId w:val="40"/>
        </w:numPr>
        <w:rPr>
          <w:rFonts w:eastAsia="MS Mincho"/>
        </w:rPr>
      </w:pPr>
      <w:bookmarkStart w:id="153" w:name="_Toc499487658"/>
      <w:bookmarkEnd w:id="150"/>
      <w:r w:rsidRPr="004719AD">
        <w:rPr>
          <w:rFonts w:eastAsia="MS Mincho"/>
        </w:rPr>
        <w:t>Selektionsveranstaltungen</w:t>
      </w:r>
      <w:bookmarkEnd w:id="151"/>
      <w:bookmarkEnd w:id="152"/>
      <w:bookmarkEnd w:id="153"/>
    </w:p>
    <w:p w:rsidR="007C43A9" w:rsidRPr="004719AD" w:rsidRDefault="007C43A9" w:rsidP="007C43A9">
      <w:pPr>
        <w:pStyle w:val="berschrift2"/>
        <w:rPr>
          <w:rFonts w:eastAsia="MS Mincho"/>
        </w:rPr>
      </w:pPr>
      <w:bookmarkStart w:id="154" w:name="_Toc496777775"/>
      <w:bookmarkStart w:id="155" w:name="_Toc497125262"/>
      <w:bookmarkStart w:id="156" w:name="_Toc499487659"/>
      <w:bookmarkStart w:id="157" w:name="_Hlk495575024"/>
      <w:r>
        <w:t xml:space="preserve">(11.1) </w:t>
      </w:r>
      <w:r w:rsidRPr="004719AD">
        <w:rPr>
          <w:rFonts w:eastAsia="MS Mincho"/>
        </w:rPr>
        <w:t>Körung</w:t>
      </w:r>
      <w:bookmarkEnd w:id="154"/>
      <w:bookmarkEnd w:id="155"/>
      <w:bookmarkEnd w:id="156"/>
    </w:p>
    <w:bookmarkEnd w:id="127"/>
    <w:bookmarkEnd w:id="157"/>
    <w:p w:rsidR="007C43A9" w:rsidRPr="004719AD" w:rsidRDefault="007C43A9" w:rsidP="007C43A9">
      <w:pPr>
        <w:rPr>
          <w:rFonts w:eastAsia="MS Mincho" w:cs="Arial"/>
        </w:rPr>
      </w:pPr>
      <w:r w:rsidRPr="004719AD">
        <w:rPr>
          <w:rFonts w:eastAsia="MS Mincho" w:cs="Arial"/>
        </w:rPr>
        <w:t>Es gelten grundsätzlich die Bestimmungen gemäß B 16 der Satzung.</w:t>
      </w:r>
    </w:p>
    <w:p w:rsidR="007C43A9" w:rsidRPr="004719AD" w:rsidRDefault="007C43A9" w:rsidP="007C43A9">
      <w:pPr>
        <w:jc w:val="both"/>
        <w:rPr>
          <w:rFonts w:cs="Arial"/>
          <w:szCs w:val="22"/>
        </w:rPr>
      </w:pPr>
    </w:p>
    <w:p w:rsidR="007C43A9" w:rsidRPr="004719AD" w:rsidRDefault="007C43A9" w:rsidP="007C43A9">
      <w:pPr>
        <w:jc w:val="both"/>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7C43A9" w:rsidRPr="004719AD" w:rsidRDefault="007C43A9" w:rsidP="007C43A9">
      <w:pPr>
        <w:jc w:val="both"/>
        <w:rPr>
          <w:rFonts w:cs="Arial"/>
          <w:szCs w:val="22"/>
        </w:rPr>
      </w:pPr>
    </w:p>
    <w:p w:rsidR="007C43A9" w:rsidRPr="004719AD" w:rsidRDefault="007C43A9" w:rsidP="007C43A9">
      <w:pPr>
        <w:ind w:left="340" w:hanging="340"/>
        <w:jc w:val="both"/>
        <w:rPr>
          <w:rFonts w:cs="Arial"/>
          <w:szCs w:val="22"/>
        </w:rPr>
      </w:pPr>
      <w:r w:rsidRPr="004719AD">
        <w:rPr>
          <w:rFonts w:cs="Arial"/>
          <w:szCs w:val="22"/>
        </w:rPr>
        <w:t xml:space="preserve">Ein Hengst kann nur gekört werden, wenn er </w:t>
      </w:r>
    </w:p>
    <w:p w:rsidR="007C43A9" w:rsidRPr="004719AD" w:rsidRDefault="007C43A9" w:rsidP="007C43A9">
      <w:pPr>
        <w:pStyle w:val="Listenabsatz"/>
        <w:numPr>
          <w:ilvl w:val="0"/>
          <w:numId w:val="32"/>
        </w:numPr>
        <w:tabs>
          <w:tab w:val="clear" w:pos="340"/>
          <w:tab w:val="left" w:pos="680"/>
        </w:tabs>
        <w:jc w:val="both"/>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7C43A9" w:rsidRPr="004719AD" w:rsidRDefault="007C43A9" w:rsidP="007C43A9">
      <w:pPr>
        <w:pStyle w:val="Listenabsatz"/>
        <w:numPr>
          <w:ilvl w:val="0"/>
          <w:numId w:val="32"/>
        </w:numPr>
        <w:tabs>
          <w:tab w:val="clear" w:pos="340"/>
          <w:tab w:val="left" w:pos="680"/>
        </w:tabs>
        <w:jc w:val="both"/>
        <w:rPr>
          <w:rFonts w:cs="Arial"/>
        </w:rPr>
      </w:pPr>
      <w:r w:rsidRPr="004719AD">
        <w:rPr>
          <w:rFonts w:cs="Arial"/>
        </w:rPr>
        <w:t>die gesundheitlichen Voraussetzungen gemäß Anlage 1 und</w:t>
      </w:r>
    </w:p>
    <w:p w:rsidR="007C43A9" w:rsidRPr="004719AD" w:rsidRDefault="007C43A9" w:rsidP="007C43A9">
      <w:pPr>
        <w:pStyle w:val="Listenabsatz"/>
        <w:numPr>
          <w:ilvl w:val="0"/>
          <w:numId w:val="32"/>
        </w:numPr>
        <w:tabs>
          <w:tab w:val="clear" w:pos="340"/>
          <w:tab w:val="left" w:pos="680"/>
        </w:tabs>
        <w:jc w:val="both"/>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7C43A9" w:rsidRPr="004719AD" w:rsidRDefault="007C43A9" w:rsidP="007C43A9">
      <w:pPr>
        <w:jc w:val="both"/>
        <w:rPr>
          <w:rFonts w:cs="Arial"/>
          <w:szCs w:val="22"/>
        </w:rPr>
      </w:pPr>
    </w:p>
    <w:p w:rsidR="007C43A9" w:rsidRPr="004719AD" w:rsidRDefault="007C43A9" w:rsidP="007C43A9">
      <w:pPr>
        <w:ind w:left="340" w:hanging="340"/>
        <w:jc w:val="both"/>
        <w:rPr>
          <w:rFonts w:cs="Arial"/>
          <w:szCs w:val="22"/>
        </w:rPr>
      </w:pPr>
      <w:r w:rsidRPr="004719AD">
        <w:rPr>
          <w:rFonts w:cs="Arial"/>
          <w:szCs w:val="22"/>
        </w:rPr>
        <w:t>Die Körergebnisse anderer tierzuchtrechtlich anerkannter Verbände können übernommen</w:t>
      </w:r>
    </w:p>
    <w:p w:rsidR="007C43A9" w:rsidRPr="004719AD" w:rsidRDefault="007C43A9" w:rsidP="007C43A9">
      <w:pPr>
        <w:ind w:left="340" w:hanging="340"/>
        <w:rPr>
          <w:rFonts w:cs="Arial"/>
        </w:rPr>
      </w:pPr>
      <w:r w:rsidRPr="004719AD">
        <w:rPr>
          <w:rFonts w:cs="Arial"/>
        </w:rPr>
        <w:t>werden (Anerkennung).</w:t>
      </w:r>
    </w:p>
    <w:p w:rsidR="007C43A9" w:rsidRPr="004719AD" w:rsidRDefault="007C43A9" w:rsidP="007606EF">
      <w:pPr>
        <w:rPr>
          <w:rFonts w:eastAsia="MS Mincho"/>
        </w:rPr>
      </w:pPr>
    </w:p>
    <w:p w:rsidR="007C43A9" w:rsidRPr="004719AD" w:rsidRDefault="007C43A9" w:rsidP="007C43A9">
      <w:pPr>
        <w:pStyle w:val="berschrift2"/>
        <w:rPr>
          <w:rFonts w:eastAsia="MS Mincho"/>
        </w:rPr>
      </w:pPr>
      <w:bookmarkStart w:id="158" w:name="_Toc496777776"/>
      <w:bookmarkStart w:id="159" w:name="_Toc497125263"/>
      <w:bookmarkStart w:id="160" w:name="_Toc499487660"/>
      <w:r>
        <w:lastRenderedPageBreak/>
        <w:t xml:space="preserve">(11.2) </w:t>
      </w:r>
      <w:proofErr w:type="spellStart"/>
      <w:r w:rsidRPr="004719AD">
        <w:rPr>
          <w:rFonts w:eastAsia="MS Mincho"/>
        </w:rPr>
        <w:t>Stutbucheintragung</w:t>
      </w:r>
      <w:bookmarkEnd w:id="158"/>
      <w:bookmarkEnd w:id="159"/>
      <w:bookmarkEnd w:id="160"/>
      <w:proofErr w:type="spellEnd"/>
    </w:p>
    <w:p w:rsidR="007C43A9" w:rsidRPr="004719AD" w:rsidRDefault="007C43A9" w:rsidP="007C43A9">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7C43A9" w:rsidRPr="004719AD" w:rsidRDefault="007C43A9" w:rsidP="007C43A9">
      <w:pPr>
        <w:rPr>
          <w:highlight w:val="red"/>
        </w:rPr>
      </w:pPr>
    </w:p>
    <w:p w:rsidR="007C43A9" w:rsidRPr="004719AD" w:rsidRDefault="007C43A9" w:rsidP="007C43A9">
      <w:pPr>
        <w:pStyle w:val="berschrift2"/>
        <w:rPr>
          <w:rFonts w:eastAsia="MS Mincho"/>
        </w:rPr>
      </w:pPr>
      <w:bookmarkStart w:id="161" w:name="_Toc496777777"/>
      <w:bookmarkStart w:id="162" w:name="_Toc497125264"/>
      <w:bookmarkStart w:id="163" w:name="_Toc499487661"/>
      <w:r>
        <w:t xml:space="preserve">(11.3) </w:t>
      </w:r>
      <w:r w:rsidRPr="004719AD">
        <w:rPr>
          <w:rFonts w:eastAsia="MS Mincho"/>
        </w:rPr>
        <w:t>Leistungsprüfungen</w:t>
      </w:r>
      <w:bookmarkEnd w:id="161"/>
      <w:bookmarkEnd w:id="162"/>
      <w:bookmarkEnd w:id="163"/>
    </w:p>
    <w:p w:rsidR="005A29E9" w:rsidRPr="00D86C2C" w:rsidRDefault="005A29E9" w:rsidP="005A29E9">
      <w:pPr>
        <w:tabs>
          <w:tab w:val="left" w:pos="1049"/>
        </w:tabs>
        <w:jc w:val="both"/>
        <w:rPr>
          <w:rFonts w:eastAsia="MS Mincho"/>
        </w:rPr>
      </w:pPr>
      <w:r w:rsidRPr="007C43A9">
        <w:rPr>
          <w:rFonts w:eastAsia="MS Mincho"/>
        </w:rPr>
        <w:t>Leistungsprüfungen sind im Zuchtprogramm für die Rasse des Fell Ponys nicht festg</w:t>
      </w:r>
      <w:r w:rsidR="007C43A9">
        <w:rPr>
          <w:rFonts w:eastAsia="MS Mincho"/>
        </w:rPr>
        <w:t>e</w:t>
      </w:r>
      <w:r w:rsidRPr="007C43A9">
        <w:rPr>
          <w:rFonts w:eastAsia="MS Mincho"/>
        </w:rPr>
        <w:t>legt.</w:t>
      </w:r>
    </w:p>
    <w:bookmarkEnd w:id="128"/>
    <w:p w:rsidR="005A29E9" w:rsidRDefault="005A29E9" w:rsidP="005A29E9">
      <w:pPr>
        <w:rPr>
          <w:rFonts w:eastAsia="MS Mincho"/>
        </w:rPr>
      </w:pPr>
    </w:p>
    <w:p w:rsidR="007C43A9" w:rsidRPr="004D333B" w:rsidRDefault="007C43A9" w:rsidP="007C43A9">
      <w:pPr>
        <w:pStyle w:val="berschrift1"/>
        <w:keepLines/>
        <w:numPr>
          <w:ilvl w:val="0"/>
          <w:numId w:val="41"/>
        </w:numPr>
        <w:tabs>
          <w:tab w:val="clear" w:pos="340"/>
        </w:tabs>
        <w:spacing w:before="240"/>
        <w:jc w:val="both"/>
      </w:pPr>
      <w:bookmarkStart w:id="164" w:name="_Toc496536833"/>
      <w:bookmarkStart w:id="165" w:name="_Toc496780236"/>
      <w:bookmarkStart w:id="166" w:name="_Toc497125265"/>
      <w:bookmarkStart w:id="167" w:name="_Toc499487662"/>
      <w:bookmarkStart w:id="168" w:name="_Hlk496193270"/>
      <w:bookmarkStart w:id="169" w:name="_Hlk495053683"/>
      <w:bookmarkStart w:id="170" w:name="_Hlk496875373"/>
      <w:r w:rsidRPr="004D333B">
        <w:rPr>
          <w:rFonts w:eastAsia="MS Mincho"/>
        </w:rPr>
        <w:t>Identitätssicherung</w:t>
      </w:r>
      <w:r w:rsidRPr="004D333B">
        <w:t>/Abstammungssicherung</w:t>
      </w:r>
      <w:bookmarkEnd w:id="164"/>
      <w:bookmarkEnd w:id="165"/>
      <w:bookmarkEnd w:id="166"/>
      <w:bookmarkEnd w:id="167"/>
    </w:p>
    <w:p w:rsidR="007C43A9" w:rsidRPr="004D333B" w:rsidRDefault="007C43A9" w:rsidP="007C43A9">
      <w:pPr>
        <w:rPr>
          <w:rFonts w:cs="Arial"/>
        </w:rPr>
      </w:pPr>
      <w:bookmarkStart w:id="171" w:name="_Hlk495573610"/>
      <w:r w:rsidRPr="004D333B">
        <w:rPr>
          <w:rFonts w:cs="Arial"/>
        </w:rPr>
        <w:t xml:space="preserve">Für jedes eingetragene Pferd bzw. zur Eintragung vorgestellte Pferd kann der Verband eine Abstammungsüberprüfung nach den Methoden unter B.12.1 der Satzung verlangen. </w:t>
      </w:r>
    </w:p>
    <w:p w:rsidR="007C43A9" w:rsidRPr="004D333B" w:rsidRDefault="007C43A9" w:rsidP="007C43A9">
      <w:pPr>
        <w:rPr>
          <w:rFonts w:cs="Arial"/>
        </w:rPr>
      </w:pPr>
    </w:p>
    <w:p w:rsidR="007C43A9" w:rsidRPr="004D333B" w:rsidRDefault="007C43A9" w:rsidP="007C43A9">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7C43A9" w:rsidRPr="004D333B" w:rsidRDefault="007C43A9" w:rsidP="007C43A9">
      <w:pPr>
        <w:rPr>
          <w:rFonts w:cs="Arial"/>
        </w:rPr>
      </w:pPr>
    </w:p>
    <w:p w:rsidR="007C43A9" w:rsidRPr="004D333B" w:rsidRDefault="007C43A9" w:rsidP="007C43A9">
      <w:pPr>
        <w:rPr>
          <w:rFonts w:cs="Arial"/>
        </w:rPr>
      </w:pPr>
      <w:r w:rsidRPr="004D333B">
        <w:rPr>
          <w:rFonts w:cs="Arial"/>
        </w:rPr>
        <w:t>Vor Ausstellung von Tierzuchtbescheinigungen muss eine Abstammungsüberprüfung erfolgen, wenn an der angegebenen Abstammung Zweifel bestehen. Dieses ist der Fall, wenn</w:t>
      </w:r>
    </w:p>
    <w:p w:rsidR="007C43A9" w:rsidRPr="004D333B" w:rsidRDefault="007C43A9" w:rsidP="007C43A9">
      <w:pPr>
        <w:numPr>
          <w:ilvl w:val="0"/>
          <w:numId w:val="34"/>
        </w:numPr>
        <w:tabs>
          <w:tab w:val="clear" w:pos="340"/>
          <w:tab w:val="left" w:pos="680"/>
        </w:tabs>
        <w:ind w:left="567" w:hanging="283"/>
        <w:jc w:val="both"/>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7C43A9" w:rsidRPr="004D333B" w:rsidRDefault="007C43A9" w:rsidP="007C43A9">
      <w:pPr>
        <w:numPr>
          <w:ilvl w:val="0"/>
          <w:numId w:val="34"/>
        </w:numPr>
        <w:tabs>
          <w:tab w:val="clear" w:pos="340"/>
          <w:tab w:val="left" w:pos="680"/>
        </w:tabs>
        <w:ind w:left="567" w:hanging="283"/>
        <w:jc w:val="both"/>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7C43A9" w:rsidRPr="004D333B" w:rsidRDefault="007C43A9" w:rsidP="007C43A9">
      <w:pPr>
        <w:numPr>
          <w:ilvl w:val="0"/>
          <w:numId w:val="34"/>
        </w:numPr>
        <w:tabs>
          <w:tab w:val="clear" w:pos="340"/>
          <w:tab w:val="left" w:pos="680"/>
        </w:tabs>
        <w:ind w:left="567" w:hanging="283"/>
        <w:jc w:val="both"/>
        <w:rPr>
          <w:rFonts w:cs="Arial"/>
        </w:rPr>
      </w:pPr>
      <w:r w:rsidRPr="004D333B">
        <w:rPr>
          <w:rFonts w:cs="Arial"/>
        </w:rPr>
        <w:t>das Fohlen nicht bei Fuß der Mutter identifiziert werden kann.</w:t>
      </w:r>
    </w:p>
    <w:p w:rsidR="007C43A9" w:rsidRPr="004D333B" w:rsidRDefault="007C43A9" w:rsidP="007C43A9">
      <w:pPr>
        <w:tabs>
          <w:tab w:val="left" w:pos="680"/>
        </w:tabs>
        <w:ind w:left="1000" w:hanging="280"/>
        <w:rPr>
          <w:rFonts w:cs="Arial"/>
        </w:rPr>
      </w:pPr>
    </w:p>
    <w:p w:rsidR="007C43A9" w:rsidRPr="004D333B" w:rsidRDefault="007C43A9" w:rsidP="007C43A9">
      <w:pPr>
        <w:tabs>
          <w:tab w:val="left" w:pos="680"/>
        </w:tabs>
        <w:rPr>
          <w:rFonts w:cs="Arial"/>
        </w:rPr>
      </w:pPr>
      <w:r w:rsidRPr="004D333B">
        <w:rPr>
          <w:rFonts w:cs="Arial"/>
        </w:rPr>
        <w:t>Die Kosten hierfür trägt der Züchter.</w:t>
      </w:r>
    </w:p>
    <w:p w:rsidR="007C43A9" w:rsidRPr="004D333B" w:rsidRDefault="007C43A9" w:rsidP="007C43A9">
      <w:pPr>
        <w:ind w:left="340"/>
        <w:rPr>
          <w:rFonts w:cs="Arial"/>
        </w:rPr>
      </w:pPr>
    </w:p>
    <w:p w:rsidR="007C43A9" w:rsidRPr="004D333B" w:rsidRDefault="007C43A9" w:rsidP="007C43A9">
      <w:pPr>
        <w:rPr>
          <w:rFonts w:cs="Arial"/>
        </w:rPr>
      </w:pPr>
      <w:r w:rsidRPr="004D333B">
        <w:rPr>
          <w:rFonts w:cs="Arial"/>
        </w:rPr>
        <w:t xml:space="preserve">Zum Zeitpunkt der </w:t>
      </w:r>
      <w:bookmarkStart w:id="172" w:name="_Hlk494872912"/>
      <w:r w:rsidRPr="004D333B">
        <w:rPr>
          <w:rFonts w:cs="Arial"/>
        </w:rPr>
        <w:t xml:space="preserve">Eintragung in das Hengstbuch </w:t>
      </w:r>
      <w:bookmarkEnd w:id="172"/>
      <w:r w:rsidRPr="004D333B">
        <w:rPr>
          <w:rFonts w:cs="Arial"/>
        </w:rPr>
        <w:t>wird vom Verband eine Abstammungsüberprüfung des betreffenden Hengstes angeordnet. Kostenträger ist derjenige, der die Körung oder Eintragung beantragt. Zur Eintragung sind DNA-Typenkarten vorzulegen</w:t>
      </w:r>
    </w:p>
    <w:p w:rsidR="007C43A9" w:rsidRPr="004D333B" w:rsidRDefault="007C43A9" w:rsidP="007C43A9">
      <w:pPr>
        <w:ind w:left="340" w:hanging="340"/>
        <w:rPr>
          <w:rFonts w:cs="Arial"/>
        </w:rPr>
      </w:pPr>
    </w:p>
    <w:p w:rsidR="007C43A9" w:rsidRPr="004D333B" w:rsidRDefault="007C43A9" w:rsidP="007C43A9">
      <w:pPr>
        <w:rPr>
          <w:rFonts w:cs="Arial"/>
        </w:rPr>
      </w:pPr>
      <w:bookmarkStart w:id="173" w:name="_Hlk494871260"/>
      <w:r w:rsidRPr="004D333B">
        <w:rPr>
          <w:rFonts w:cs="Arial"/>
        </w:rPr>
        <w:t xml:space="preserve">Bei Rassen, bei denen nicht grundsätzlich ein DNA-Profil vorliegt, ist bei Spendertieren für Zuchtmaterial ein DNA-Profil vorzulegen. </w:t>
      </w:r>
      <w:bookmarkEnd w:id="173"/>
    </w:p>
    <w:bookmarkEnd w:id="171"/>
    <w:p w:rsidR="007C43A9" w:rsidRPr="004D333B" w:rsidRDefault="007C43A9" w:rsidP="007C43A9"/>
    <w:p w:rsidR="007C43A9" w:rsidRPr="004D333B" w:rsidRDefault="007C43A9" w:rsidP="007C43A9">
      <w:pPr>
        <w:pStyle w:val="berschrift1"/>
        <w:keepLines/>
        <w:numPr>
          <w:ilvl w:val="0"/>
          <w:numId w:val="41"/>
        </w:numPr>
        <w:tabs>
          <w:tab w:val="clear" w:pos="340"/>
        </w:tabs>
        <w:spacing w:before="240"/>
        <w:jc w:val="both"/>
      </w:pPr>
      <w:bookmarkStart w:id="174" w:name="_Toc496536834"/>
      <w:bookmarkStart w:id="175" w:name="_Toc496780237"/>
      <w:bookmarkStart w:id="176" w:name="_Toc497125266"/>
      <w:bookmarkStart w:id="177" w:name="_Toc499487663"/>
      <w:bookmarkStart w:id="178" w:name="_Hlk496193318"/>
      <w:bookmarkEnd w:id="168"/>
      <w:r w:rsidRPr="004D333B">
        <w:t>Einsatz von Reproduktionstechniken</w:t>
      </w:r>
      <w:bookmarkEnd w:id="174"/>
      <w:bookmarkEnd w:id="175"/>
      <w:bookmarkEnd w:id="176"/>
      <w:bookmarkEnd w:id="177"/>
    </w:p>
    <w:p w:rsidR="007C43A9" w:rsidRPr="004D333B" w:rsidRDefault="007C43A9" w:rsidP="007C43A9">
      <w:pPr>
        <w:pStyle w:val="berschrift2"/>
      </w:pPr>
      <w:bookmarkStart w:id="179" w:name="_Toc496536835"/>
      <w:bookmarkStart w:id="180" w:name="_Toc496780238"/>
      <w:bookmarkStart w:id="181" w:name="_Toc497125267"/>
      <w:bookmarkStart w:id="182" w:name="_Toc499487664"/>
      <w:r>
        <w:t xml:space="preserve">(13.1) </w:t>
      </w:r>
      <w:r w:rsidRPr="004D333B">
        <w:t>Künstliche Besamung</w:t>
      </w:r>
      <w:bookmarkEnd w:id="179"/>
      <w:bookmarkEnd w:id="180"/>
      <w:bookmarkEnd w:id="181"/>
      <w:bookmarkEnd w:id="182"/>
      <w:r w:rsidRPr="004D333B">
        <w:t xml:space="preserve"> </w:t>
      </w:r>
    </w:p>
    <w:p w:rsidR="007C43A9" w:rsidRPr="004D333B" w:rsidRDefault="007C43A9" w:rsidP="007C43A9">
      <w:pPr>
        <w:rPr>
          <w:rFonts w:cs="Arial"/>
        </w:rPr>
      </w:pPr>
      <w:r w:rsidRPr="004D333B">
        <w:rPr>
          <w:rFonts w:cs="Arial"/>
        </w:rPr>
        <w:t>In der künstlichen Besamung dürfen nur Hengste eingesetzt werden, die im Hengstbuch I oder II des Zuchtbuches eingetragen sind.</w:t>
      </w:r>
    </w:p>
    <w:p w:rsidR="007C43A9" w:rsidRPr="004D333B" w:rsidRDefault="007C43A9" w:rsidP="007C43A9">
      <w:pPr>
        <w:rPr>
          <w:rFonts w:cs="Arial"/>
          <w:b/>
        </w:rPr>
      </w:pPr>
    </w:p>
    <w:p w:rsidR="007C43A9" w:rsidRPr="004D333B" w:rsidRDefault="007C43A9" w:rsidP="007C43A9">
      <w:pPr>
        <w:pStyle w:val="berschrift2"/>
      </w:pPr>
      <w:bookmarkStart w:id="183" w:name="_Toc496536836"/>
      <w:bookmarkStart w:id="184" w:name="_Toc496780239"/>
      <w:bookmarkStart w:id="185" w:name="_Toc497125268"/>
      <w:bookmarkStart w:id="186" w:name="_Toc499487665"/>
      <w:r>
        <w:t xml:space="preserve">(13.2) </w:t>
      </w:r>
      <w:r w:rsidRPr="004D333B">
        <w:t>Embryotransfer</w:t>
      </w:r>
      <w:bookmarkEnd w:id="183"/>
      <w:bookmarkEnd w:id="184"/>
      <w:bookmarkEnd w:id="185"/>
      <w:bookmarkEnd w:id="186"/>
    </w:p>
    <w:p w:rsidR="007C43A9" w:rsidRPr="004D333B" w:rsidRDefault="007C43A9" w:rsidP="007C43A9">
      <w:pPr>
        <w:rPr>
          <w:rFonts w:cs="Arial"/>
        </w:rPr>
      </w:pPr>
      <w:r w:rsidRPr="004D333B">
        <w:rPr>
          <w:rFonts w:cs="Arial"/>
        </w:rPr>
        <w:t>S</w:t>
      </w:r>
      <w:r w:rsidR="007606EF">
        <w:rPr>
          <w:rFonts w:cs="Arial"/>
        </w:rPr>
        <w:t>penders</w:t>
      </w:r>
      <w:r w:rsidRPr="004D333B">
        <w:rPr>
          <w:rFonts w:cs="Arial"/>
        </w:rPr>
        <w:t>tuten dürfen nur für einen Embryotransfer genutzt werden, wenn sie in der Hauptabteilung des Zuchtbuches eingetragen sind.</w:t>
      </w:r>
    </w:p>
    <w:p w:rsidR="007C43A9" w:rsidRPr="004D333B" w:rsidRDefault="007C43A9" w:rsidP="007C43A9">
      <w:pPr>
        <w:rPr>
          <w:rFonts w:cs="Arial"/>
        </w:rPr>
      </w:pPr>
    </w:p>
    <w:p w:rsidR="007C43A9" w:rsidRPr="004D333B" w:rsidRDefault="007C43A9" w:rsidP="007C43A9">
      <w:pPr>
        <w:pStyle w:val="berschrift2"/>
      </w:pPr>
      <w:bookmarkStart w:id="187" w:name="_Toc496536837"/>
      <w:bookmarkStart w:id="188" w:name="_Toc496780240"/>
      <w:bookmarkStart w:id="189" w:name="_Toc497125269"/>
      <w:bookmarkStart w:id="190" w:name="_Toc499487666"/>
      <w:r>
        <w:t xml:space="preserve">(13.3) </w:t>
      </w:r>
      <w:r w:rsidRPr="004D333B">
        <w:t>Klonen</w:t>
      </w:r>
      <w:bookmarkEnd w:id="187"/>
      <w:bookmarkEnd w:id="188"/>
      <w:bookmarkEnd w:id="189"/>
      <w:bookmarkEnd w:id="190"/>
    </w:p>
    <w:p w:rsidR="007C43A9" w:rsidRPr="004D333B" w:rsidRDefault="007C43A9" w:rsidP="007C43A9">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7C43A9" w:rsidRPr="004D333B" w:rsidRDefault="007C43A9" w:rsidP="007C43A9"/>
    <w:p w:rsidR="007C43A9" w:rsidRPr="004D333B" w:rsidRDefault="007C43A9" w:rsidP="007C43A9">
      <w:pPr>
        <w:pStyle w:val="berschrift1"/>
        <w:keepLines/>
        <w:numPr>
          <w:ilvl w:val="0"/>
          <w:numId w:val="42"/>
        </w:numPr>
        <w:tabs>
          <w:tab w:val="clear" w:pos="340"/>
        </w:tabs>
        <w:spacing w:before="240"/>
        <w:jc w:val="both"/>
      </w:pPr>
      <w:bookmarkStart w:id="191" w:name="_Toc496536838"/>
      <w:bookmarkStart w:id="192" w:name="_Toc496780241"/>
      <w:bookmarkStart w:id="193" w:name="_Toc497125270"/>
      <w:bookmarkStart w:id="194" w:name="_Toc499487667"/>
      <w:r w:rsidRPr="004D333B">
        <w:t>Berücksichtigung gesundheitlicher Merkmale sowie genetischer Defekte bzw. Besonderheiten</w:t>
      </w:r>
      <w:bookmarkEnd w:id="191"/>
      <w:bookmarkEnd w:id="192"/>
      <w:bookmarkEnd w:id="193"/>
      <w:bookmarkEnd w:id="194"/>
    </w:p>
    <w:p w:rsidR="007C43A9" w:rsidRPr="004D333B" w:rsidRDefault="007C43A9" w:rsidP="007C43A9">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195" w:name="_Hlk496174654"/>
      <w:r w:rsidRPr="004D333B">
        <w:rPr>
          <w:rFonts w:eastAsia="MS Mincho" w:cs="Arial"/>
        </w:rPr>
        <w:t>Anlage 1</w:t>
      </w:r>
      <w:bookmarkEnd w:id="195"/>
      <w:r w:rsidRPr="004D333B">
        <w:rPr>
          <w:rFonts w:eastAsia="MS Mincho" w:cs="Arial"/>
        </w:rPr>
        <w:t xml:space="preserve">). </w:t>
      </w:r>
    </w:p>
    <w:p w:rsidR="007C43A9" w:rsidRPr="004D333B" w:rsidRDefault="007C43A9" w:rsidP="007C43A9">
      <w:pPr>
        <w:rPr>
          <w:rFonts w:eastAsia="MS Mincho" w:cs="Arial"/>
        </w:rPr>
      </w:pPr>
      <w:r w:rsidRPr="004D333B">
        <w:rPr>
          <w:rFonts w:eastAsia="MS Mincho" w:cs="Arial"/>
        </w:rPr>
        <w:lastRenderedPageBreak/>
        <w:t>Sofern genetische Defekte und genetische Besonderheiten im Zuchtprogramm Berücksichtigung finden, sind sie in Tierzuchtbescheinigungen anzugeben und entsprechend der VO (EU) 2016/1012 zu veröffentlichen.</w:t>
      </w:r>
    </w:p>
    <w:bookmarkEnd w:id="178"/>
    <w:p w:rsidR="007C43A9" w:rsidRPr="002F7B5F" w:rsidRDefault="007C43A9" w:rsidP="007C43A9">
      <w:pPr>
        <w:jc w:val="both"/>
        <w:rPr>
          <w:rFonts w:eastAsia="MS Mincho" w:cs="Arial"/>
          <w:bCs/>
          <w:szCs w:val="22"/>
        </w:rPr>
      </w:pPr>
    </w:p>
    <w:p w:rsidR="007C43A9" w:rsidRPr="004D333B" w:rsidRDefault="007C43A9" w:rsidP="007C43A9">
      <w:pPr>
        <w:pStyle w:val="berschrift1"/>
        <w:keepLines/>
        <w:numPr>
          <w:ilvl w:val="0"/>
          <w:numId w:val="42"/>
        </w:numPr>
        <w:tabs>
          <w:tab w:val="clear" w:pos="340"/>
        </w:tabs>
        <w:spacing w:before="240"/>
        <w:jc w:val="both"/>
        <w:rPr>
          <w:rFonts w:eastAsia="MS Mincho"/>
        </w:rPr>
      </w:pPr>
      <w:bookmarkStart w:id="196" w:name="_Toc496536839"/>
      <w:bookmarkStart w:id="197" w:name="_Toc496780242"/>
      <w:bookmarkStart w:id="198" w:name="_Toc497125271"/>
      <w:bookmarkStart w:id="199" w:name="_Toc499487668"/>
      <w:bookmarkStart w:id="200" w:name="_Hlk496193468"/>
      <w:bookmarkStart w:id="201" w:name="_Hlk496703932"/>
      <w:bookmarkStart w:id="202" w:name="_Hlk496701328"/>
      <w:bookmarkEnd w:id="169"/>
      <w:r w:rsidRPr="004D333B">
        <w:rPr>
          <w:rFonts w:eastAsia="MS Mincho"/>
        </w:rPr>
        <w:t>Zuchtwertschätzung</w:t>
      </w:r>
      <w:bookmarkEnd w:id="196"/>
      <w:bookmarkEnd w:id="197"/>
      <w:bookmarkEnd w:id="198"/>
      <w:bookmarkEnd w:id="199"/>
    </w:p>
    <w:p w:rsidR="007C43A9" w:rsidRPr="004D333B" w:rsidRDefault="007C43A9" w:rsidP="007C43A9">
      <w:pPr>
        <w:rPr>
          <w:rFonts w:eastAsia="MS Mincho" w:cs="Arial"/>
        </w:rPr>
      </w:pPr>
      <w:r w:rsidRPr="004D333B">
        <w:rPr>
          <w:rFonts w:eastAsia="MS Mincho" w:cs="Arial"/>
        </w:rPr>
        <w:t>Derzeit wird keine Zuchtwertschätzung durchgeführt.</w:t>
      </w:r>
    </w:p>
    <w:bookmarkEnd w:id="200"/>
    <w:p w:rsidR="007C43A9" w:rsidRPr="004D333B" w:rsidRDefault="007C43A9" w:rsidP="007C43A9">
      <w:pPr>
        <w:rPr>
          <w:rFonts w:eastAsia="MS Mincho" w:cs="Arial"/>
        </w:rPr>
      </w:pPr>
    </w:p>
    <w:p w:rsidR="007C43A9" w:rsidRPr="004D333B" w:rsidRDefault="007C43A9" w:rsidP="007C43A9">
      <w:pPr>
        <w:pStyle w:val="berschrift1"/>
        <w:keepLines/>
        <w:numPr>
          <w:ilvl w:val="0"/>
          <w:numId w:val="42"/>
        </w:numPr>
        <w:tabs>
          <w:tab w:val="clear" w:pos="340"/>
        </w:tabs>
        <w:spacing w:before="240"/>
        <w:jc w:val="both"/>
        <w:rPr>
          <w:rFonts w:eastAsia="MS Mincho"/>
        </w:rPr>
      </w:pPr>
      <w:bookmarkStart w:id="203" w:name="_Toc496536840"/>
      <w:bookmarkStart w:id="204" w:name="_Toc496780243"/>
      <w:bookmarkStart w:id="205" w:name="_Toc497125272"/>
      <w:bookmarkStart w:id="206" w:name="_Toc499487669"/>
      <w:bookmarkStart w:id="207" w:name="_Hlk496193732"/>
      <w:r w:rsidRPr="004D333B">
        <w:rPr>
          <w:rFonts w:eastAsia="MS Mincho"/>
        </w:rPr>
        <w:t>Beauftragte Stellen</w:t>
      </w:r>
      <w:bookmarkEnd w:id="203"/>
      <w:bookmarkEnd w:id="204"/>
      <w:bookmarkEnd w:id="205"/>
      <w:bookmarkEnd w:id="206"/>
    </w:p>
    <w:p w:rsidR="007C43A9" w:rsidRPr="004D333B" w:rsidRDefault="007C43A9" w:rsidP="007C43A9">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7C43A9"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7C43A9" w:rsidRPr="004D333B" w:rsidRDefault="007C43A9" w:rsidP="001C2B6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7C43A9" w:rsidRPr="004D333B" w:rsidRDefault="007C43A9" w:rsidP="001C2B6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7C43A9"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7C43A9" w:rsidRPr="004D333B" w:rsidRDefault="007C43A9" w:rsidP="001C2B6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7C43A9" w:rsidRPr="004D333B" w:rsidRDefault="007C43A9" w:rsidP="001C2B64">
            <w:pPr>
              <w:pStyle w:val="Listenabsatz"/>
              <w:spacing w:beforeLines="20" w:before="48" w:afterLines="20" w:after="48"/>
              <w:ind w:left="0"/>
              <w:rPr>
                <w:rFonts w:eastAsia="Calibri" w:cs="Arial"/>
                <w:szCs w:val="22"/>
              </w:rPr>
            </w:pPr>
            <w:r w:rsidRPr="004D333B">
              <w:rPr>
                <w:rFonts w:eastAsia="Calibri" w:cs="Arial"/>
                <w:szCs w:val="22"/>
              </w:rPr>
              <w:t>Koordination</w:t>
            </w:r>
          </w:p>
          <w:p w:rsidR="007C43A9" w:rsidRPr="004D333B" w:rsidRDefault="007C43A9" w:rsidP="001C2B6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7C43A9"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7C43A9" w:rsidRPr="004D333B" w:rsidRDefault="007C43A9" w:rsidP="001C2B64">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7C43A9" w:rsidRPr="004D333B" w:rsidRDefault="007C43A9" w:rsidP="001C2B64">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7C43A9" w:rsidRPr="004D333B" w:rsidRDefault="007C43A9" w:rsidP="001C2B64">
            <w:pPr>
              <w:pStyle w:val="Listenabsatz"/>
              <w:spacing w:beforeLines="20" w:before="48" w:afterLines="20" w:after="48"/>
              <w:ind w:left="0"/>
              <w:rPr>
                <w:rFonts w:cs="Arial"/>
                <w:szCs w:val="22"/>
              </w:rPr>
            </w:pPr>
            <w:r w:rsidRPr="004D333B">
              <w:rPr>
                <w:rFonts w:eastAsia="Calibri" w:cs="Arial"/>
                <w:szCs w:val="22"/>
              </w:rPr>
              <w:t>Leistungsprüfung</w:t>
            </w:r>
          </w:p>
        </w:tc>
      </w:tr>
    </w:tbl>
    <w:p w:rsidR="007C43A9" w:rsidRPr="004D333B" w:rsidRDefault="007C43A9" w:rsidP="007C43A9"/>
    <w:p w:rsidR="007C43A9" w:rsidRPr="004D333B" w:rsidRDefault="007C43A9" w:rsidP="007C43A9">
      <w:pPr>
        <w:pStyle w:val="berschrift1"/>
        <w:keepLines/>
        <w:numPr>
          <w:ilvl w:val="0"/>
          <w:numId w:val="42"/>
        </w:numPr>
        <w:tabs>
          <w:tab w:val="clear" w:pos="340"/>
        </w:tabs>
        <w:spacing w:before="240"/>
        <w:jc w:val="both"/>
        <w:rPr>
          <w:rFonts w:eastAsia="MS Mincho"/>
        </w:rPr>
      </w:pPr>
      <w:bookmarkStart w:id="208" w:name="_Toc496536841"/>
      <w:bookmarkStart w:id="209" w:name="_Toc496780244"/>
      <w:bookmarkStart w:id="210" w:name="_Toc497125273"/>
      <w:bookmarkStart w:id="211" w:name="_Toc499487670"/>
      <w:bookmarkStart w:id="212" w:name="_Hlk494962409"/>
      <w:r w:rsidRPr="004D333B">
        <w:rPr>
          <w:rFonts w:eastAsia="MS Mincho"/>
        </w:rPr>
        <w:t>Weitere Bestimmungen</w:t>
      </w:r>
      <w:bookmarkEnd w:id="208"/>
      <w:bookmarkEnd w:id="209"/>
      <w:bookmarkEnd w:id="210"/>
      <w:bookmarkEnd w:id="211"/>
    </w:p>
    <w:p w:rsidR="0053582A" w:rsidRPr="00292251" w:rsidRDefault="007C43A9" w:rsidP="0053582A">
      <w:pPr>
        <w:pStyle w:val="berschrift2"/>
        <w:rPr>
          <w:rFonts w:eastAsia="MS Mincho"/>
        </w:rPr>
      </w:pPr>
      <w:bookmarkStart w:id="213" w:name="_Toc496536842"/>
      <w:bookmarkStart w:id="214" w:name="_Toc496780245"/>
      <w:bookmarkStart w:id="215" w:name="_Toc497125274"/>
      <w:bookmarkStart w:id="216" w:name="_Toc499487671"/>
      <w:r>
        <w:rPr>
          <w:rFonts w:eastAsia="MS Mincho"/>
        </w:rPr>
        <w:t xml:space="preserve">(17.1) </w:t>
      </w:r>
      <w:r w:rsidRPr="004D333B">
        <w:rPr>
          <w:rFonts w:eastAsia="MS Mincho"/>
        </w:rPr>
        <w:t xml:space="preserve">Vergabe einer Lebensnummer (Internationale Lebensnummer Pferd – Unique </w:t>
      </w:r>
      <w:proofErr w:type="spellStart"/>
      <w:r w:rsidR="0053582A" w:rsidRPr="004D333B">
        <w:rPr>
          <w:rFonts w:eastAsia="MS Mincho"/>
        </w:rPr>
        <w:t>Eq</w:t>
      </w:r>
      <w:r w:rsidR="0053582A" w:rsidRPr="00292251">
        <w:rPr>
          <w:rFonts w:eastAsia="MS Mincho"/>
        </w:rPr>
        <w:t>uine</w:t>
      </w:r>
      <w:proofErr w:type="spellEnd"/>
      <w:r w:rsidR="0053582A" w:rsidRPr="00292251">
        <w:rPr>
          <w:rFonts w:eastAsia="MS Mincho"/>
        </w:rPr>
        <w:t xml:space="preserve"> Life</w:t>
      </w:r>
      <w:r w:rsidR="0053582A">
        <w:rPr>
          <w:rFonts w:eastAsia="MS Mincho"/>
        </w:rPr>
        <w:t xml:space="preserve"> </w:t>
      </w:r>
      <w:proofErr w:type="spellStart"/>
      <w:r w:rsidR="0053582A">
        <w:rPr>
          <w:rFonts w:eastAsia="MS Mincho"/>
        </w:rPr>
        <w:t>N</w:t>
      </w:r>
      <w:r w:rsidR="0053582A" w:rsidRPr="00292251">
        <w:rPr>
          <w:rFonts w:eastAsia="MS Mincho"/>
        </w:rPr>
        <w:t>umber</w:t>
      </w:r>
      <w:proofErr w:type="spellEnd"/>
      <w:r w:rsidR="0053582A" w:rsidRPr="00292251">
        <w:rPr>
          <w:rFonts w:eastAsia="MS Mincho"/>
        </w:rPr>
        <w:t xml:space="preserve"> – UELN) </w:t>
      </w:r>
    </w:p>
    <w:p w:rsidR="0053582A" w:rsidRPr="00292251" w:rsidRDefault="0053582A" w:rsidP="0053582A">
      <w:pPr>
        <w:rPr>
          <w:rFonts w:eastAsia="MS Mincho" w:cs="Arial"/>
        </w:rPr>
      </w:pPr>
      <w:r w:rsidRPr="00292251">
        <w:rPr>
          <w:rFonts w:eastAsia="MS Mincho" w:cs="Arial"/>
        </w:rPr>
        <w:t>Die UELN wird wie folgt vergeben:</w:t>
      </w:r>
    </w:p>
    <w:p w:rsidR="0053582A" w:rsidRPr="00292251" w:rsidRDefault="0053582A" w:rsidP="0053582A">
      <w:pPr>
        <w:rPr>
          <w:rFonts w:eastAsia="MS Mincho" w:cs="Arial"/>
          <w:b/>
          <w:i/>
        </w:rPr>
      </w:pPr>
      <w:r w:rsidRPr="00292251">
        <w:rPr>
          <w:rFonts w:eastAsia="MS Mincho" w:cs="Arial"/>
          <w:b/>
          <w:i/>
        </w:rPr>
        <w:t xml:space="preserve">DE 463 63 </w:t>
      </w:r>
      <w:r>
        <w:rPr>
          <w:rFonts w:eastAsia="MS Mincho" w:cs="Arial"/>
          <w:b/>
          <w:i/>
        </w:rPr>
        <w:t>00321 17</w:t>
      </w:r>
    </w:p>
    <w:p w:rsidR="0053582A" w:rsidRPr="00292251" w:rsidRDefault="0053582A" w:rsidP="0053582A">
      <w:pPr>
        <w:rPr>
          <w:rFonts w:eastAsia="MS Mincho" w:cs="Arial"/>
        </w:rPr>
      </w:pPr>
      <w:r w:rsidRPr="00292251">
        <w:rPr>
          <w:rFonts w:eastAsia="MS Mincho" w:cs="Arial"/>
        </w:rPr>
        <w:t>Dabei bedeuten:</w:t>
      </w:r>
    </w:p>
    <w:p w:rsidR="0053582A" w:rsidRPr="00292251" w:rsidRDefault="0053582A" w:rsidP="0053582A">
      <w:pPr>
        <w:rPr>
          <w:rFonts w:eastAsia="MS Mincho" w:cs="Arial"/>
        </w:rPr>
      </w:pPr>
      <w:r w:rsidRPr="00292251">
        <w:rPr>
          <w:rFonts w:eastAsia="MS Mincho" w:cs="Arial"/>
        </w:rPr>
        <w:t xml:space="preserve">DE      - Ländercode für Deutschland = 276 = DE </w:t>
      </w:r>
    </w:p>
    <w:p w:rsidR="0053582A" w:rsidRPr="00292251" w:rsidRDefault="0053582A" w:rsidP="0053582A">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53582A" w:rsidRPr="00292251" w:rsidRDefault="0053582A" w:rsidP="0053582A">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53582A" w:rsidRPr="00292251" w:rsidRDefault="0053582A" w:rsidP="0053582A">
      <w:pPr>
        <w:rPr>
          <w:rFonts w:eastAsia="MS Mincho" w:cs="Arial"/>
        </w:rPr>
      </w:pPr>
      <w:r>
        <w:rPr>
          <w:rFonts w:eastAsia="MS Mincho" w:cs="Arial"/>
        </w:rPr>
        <w:t>17       - Geburtsjahr (2017</w:t>
      </w:r>
      <w:r w:rsidRPr="00292251">
        <w:rPr>
          <w:rFonts w:eastAsia="MS Mincho" w:cs="Arial"/>
        </w:rPr>
        <w:t>)</w:t>
      </w:r>
    </w:p>
    <w:p w:rsidR="0053582A" w:rsidRPr="004D333B" w:rsidRDefault="0053582A" w:rsidP="0053582A">
      <w:pPr>
        <w:rPr>
          <w:rFonts w:eastAsia="MS Mincho" w:cs="Arial"/>
        </w:rPr>
      </w:pPr>
    </w:p>
    <w:p w:rsidR="007C43A9" w:rsidRPr="004D333B" w:rsidRDefault="0053582A" w:rsidP="007C43A9">
      <w:pPr>
        <w:pStyle w:val="berschrift2"/>
        <w:rPr>
          <w:rFonts w:eastAsia="MS Mincho"/>
        </w:rPr>
      </w:pPr>
      <w:bookmarkStart w:id="217" w:name="_Toc496536843"/>
      <w:bookmarkStart w:id="218" w:name="_Toc496780246"/>
      <w:bookmarkStart w:id="219" w:name="_Toc497125275"/>
      <w:bookmarkStart w:id="220" w:name="_Toc499487672"/>
      <w:bookmarkEnd w:id="213"/>
      <w:bookmarkEnd w:id="214"/>
      <w:bookmarkEnd w:id="215"/>
      <w:bookmarkEnd w:id="216"/>
      <w:r>
        <w:rPr>
          <w:rFonts w:eastAsia="MS Mincho"/>
        </w:rPr>
        <w:t xml:space="preserve"> </w:t>
      </w:r>
      <w:r w:rsidR="007C43A9">
        <w:rPr>
          <w:rFonts w:eastAsia="MS Mincho"/>
        </w:rPr>
        <w:t xml:space="preserve">(17.2) </w:t>
      </w:r>
      <w:r w:rsidR="007C43A9" w:rsidRPr="004D333B">
        <w:rPr>
          <w:rFonts w:eastAsia="MS Mincho"/>
        </w:rPr>
        <w:t>Vergabe eines Namens bei der Eintragung in das Zuchtbuch</w:t>
      </w:r>
      <w:bookmarkEnd w:id="217"/>
      <w:bookmarkEnd w:id="218"/>
      <w:bookmarkEnd w:id="219"/>
      <w:bookmarkEnd w:id="220"/>
    </w:p>
    <w:p w:rsidR="007C43A9" w:rsidRDefault="007C43A9" w:rsidP="007C43A9">
      <w:pPr>
        <w:rPr>
          <w:rFonts w:eastAsia="MS Mincho" w:cs="Arial"/>
        </w:rPr>
      </w:pPr>
      <w:r w:rsidRPr="004D333B">
        <w:rPr>
          <w:rFonts w:eastAsia="MS Mincho" w:cs="Arial"/>
        </w:rPr>
        <w:t xml:space="preserve">Der bei der Eintragung in ein Zuchtbuch </w:t>
      </w:r>
      <w:bookmarkStart w:id="221" w:name="_Hlk498416697"/>
      <w:bookmarkStart w:id="222" w:name="_Hlk498438610"/>
      <w:r w:rsidR="00BF7AF3" w:rsidRPr="00AA2892">
        <w:rPr>
          <w:rFonts w:eastAsia="MS Mincho" w:cs="Arial"/>
        </w:rPr>
        <w:t>(außer Fohlenbuch)</w:t>
      </w:r>
      <w:bookmarkEnd w:id="221"/>
      <w:r w:rsidR="00BF7AF3" w:rsidRPr="00AA2892">
        <w:rPr>
          <w:rFonts w:eastAsia="MS Mincho" w:cs="Arial"/>
        </w:rPr>
        <w:t xml:space="preserve"> </w:t>
      </w:r>
      <w:bookmarkEnd w:id="222"/>
      <w:r w:rsidRPr="004D333B">
        <w:rPr>
          <w:rFonts w:eastAsia="MS Mincho" w:cs="Arial"/>
        </w:rPr>
        <w:t>vergebene Name muss beibehalten werden.</w:t>
      </w:r>
    </w:p>
    <w:p w:rsidR="007606EF" w:rsidRPr="004D333B" w:rsidRDefault="007606EF" w:rsidP="007C43A9">
      <w:pPr>
        <w:rPr>
          <w:rFonts w:eastAsia="MS Mincho" w:cs="Arial"/>
        </w:rPr>
      </w:pPr>
    </w:p>
    <w:p w:rsidR="007C43A9" w:rsidRPr="004D333B" w:rsidRDefault="007C43A9" w:rsidP="007C43A9">
      <w:pPr>
        <w:pStyle w:val="berschrift2"/>
        <w:rPr>
          <w:rFonts w:eastAsia="MS Mincho"/>
        </w:rPr>
      </w:pPr>
      <w:bookmarkStart w:id="223" w:name="_Toc496536844"/>
      <w:bookmarkStart w:id="224" w:name="_Toc496780247"/>
      <w:bookmarkStart w:id="225" w:name="_Toc497125276"/>
      <w:bookmarkStart w:id="226" w:name="_Toc499487673"/>
      <w:r>
        <w:rPr>
          <w:rFonts w:eastAsia="MS Mincho"/>
        </w:rPr>
        <w:t xml:space="preserve">(17.3) </w:t>
      </w:r>
      <w:r w:rsidRPr="004D333B">
        <w:rPr>
          <w:rFonts w:eastAsia="MS Mincho"/>
        </w:rPr>
        <w:t>Vergabe eines Zuchtbrandes</w:t>
      </w:r>
      <w:bookmarkEnd w:id="223"/>
      <w:bookmarkEnd w:id="224"/>
      <w:bookmarkEnd w:id="225"/>
      <w:bookmarkEnd w:id="226"/>
    </w:p>
    <w:p w:rsidR="007C43A9" w:rsidRPr="004D333B" w:rsidRDefault="007C43A9" w:rsidP="007C43A9">
      <w:pPr>
        <w:pStyle w:val="berschrift3"/>
        <w:rPr>
          <w:rFonts w:eastAsia="MS Mincho"/>
        </w:rPr>
      </w:pPr>
      <w:bookmarkStart w:id="227" w:name="_Toc496536845"/>
      <w:bookmarkStart w:id="228" w:name="_Toc496780248"/>
      <w:bookmarkStart w:id="229" w:name="_Toc497125277"/>
      <w:bookmarkStart w:id="230" w:name="_Toc499487674"/>
      <w:r w:rsidRPr="004D333B">
        <w:rPr>
          <w:rFonts w:eastAsia="MS Mincho"/>
        </w:rPr>
        <w:t xml:space="preserve">(17.3.1) </w:t>
      </w:r>
      <w:bookmarkEnd w:id="227"/>
      <w:bookmarkEnd w:id="228"/>
      <w:bookmarkEnd w:id="229"/>
      <w:r w:rsidR="00B2165B" w:rsidRPr="004D333B">
        <w:rPr>
          <w:rFonts w:eastAsia="MS Mincho"/>
        </w:rPr>
        <w:t xml:space="preserve">Beauftragte für </w:t>
      </w:r>
      <w:r w:rsidR="00B2165B">
        <w:rPr>
          <w:rFonts w:eastAsia="MS Mincho"/>
        </w:rPr>
        <w:t>die Kennzeichnung</w:t>
      </w:r>
      <w:bookmarkEnd w:id="230"/>
    </w:p>
    <w:p w:rsidR="007606EF" w:rsidRPr="007606EF" w:rsidRDefault="007606EF" w:rsidP="007606EF">
      <w:pPr>
        <w:rPr>
          <w:rFonts w:eastAsia="MS Mincho" w:cs="Arial"/>
        </w:rPr>
      </w:pPr>
      <w:r w:rsidRPr="007606EF">
        <w:rPr>
          <w:rFonts w:eastAsia="MS Mincho" w:cs="Arial"/>
        </w:rPr>
        <w:t xml:space="preserve">Nur Beauftragte des Verbandes sind berechtigt, </w:t>
      </w:r>
      <w:bookmarkStart w:id="231" w:name="_Hlk498422070"/>
      <w:r w:rsidRPr="007606EF">
        <w:rPr>
          <w:rFonts w:eastAsia="MS Mincho" w:cs="Arial"/>
        </w:rPr>
        <w:t xml:space="preserve">die Kennzeichnung der Pferde mittels Zuchtbrand </w:t>
      </w:r>
      <w:bookmarkEnd w:id="231"/>
      <w:r w:rsidRPr="007606EF">
        <w:rPr>
          <w:rFonts w:eastAsia="MS Mincho" w:cs="Arial"/>
        </w:rPr>
        <w:t>durchzuführen.</w:t>
      </w:r>
    </w:p>
    <w:p w:rsidR="007C43A9" w:rsidRPr="004D333B" w:rsidRDefault="007C43A9" w:rsidP="007C43A9">
      <w:pPr>
        <w:rPr>
          <w:rFonts w:eastAsia="MS Mincho" w:cs="Arial"/>
        </w:rPr>
      </w:pPr>
    </w:p>
    <w:p w:rsidR="007C43A9" w:rsidRPr="004D333B" w:rsidRDefault="007C43A9" w:rsidP="007C43A9">
      <w:pPr>
        <w:pStyle w:val="berschrift3"/>
        <w:rPr>
          <w:rFonts w:eastAsia="MS Mincho"/>
        </w:rPr>
      </w:pPr>
      <w:bookmarkStart w:id="232" w:name="_Toc496536846"/>
      <w:bookmarkStart w:id="233" w:name="_Toc496780249"/>
      <w:bookmarkStart w:id="234" w:name="_Toc497125278"/>
      <w:bookmarkStart w:id="235" w:name="_Toc499487675"/>
      <w:r w:rsidRPr="004D333B">
        <w:rPr>
          <w:rFonts w:eastAsia="MS Mincho"/>
        </w:rPr>
        <w:t>(17.3.2) Zuchtbrand</w:t>
      </w:r>
      <w:bookmarkEnd w:id="232"/>
      <w:bookmarkEnd w:id="233"/>
      <w:bookmarkEnd w:id="234"/>
      <w:bookmarkEnd w:id="235"/>
      <w:r w:rsidRPr="004D333B">
        <w:rPr>
          <w:rFonts w:eastAsia="MS Mincho"/>
        </w:rPr>
        <w:t xml:space="preserve"> </w:t>
      </w:r>
    </w:p>
    <w:p w:rsidR="007C43A9" w:rsidRPr="004D333B" w:rsidRDefault="007C43A9" w:rsidP="007C43A9">
      <w:pPr>
        <w:rPr>
          <w:rFonts w:eastAsia="MS Mincho" w:cs="Arial"/>
        </w:rPr>
      </w:pPr>
      <w:bookmarkStart w:id="236" w:name="_Hlk494873044"/>
      <w:r w:rsidRPr="004D333B">
        <w:rPr>
          <w:rFonts w:eastAsia="MS Mincho" w:cs="Arial"/>
        </w:rPr>
        <w:t xml:space="preserve">Nur Fohlen, für die eine Tierzuchtbescheinigung ausgestellt wird, können den Zuchtbrand erhalten. </w:t>
      </w:r>
      <w:bookmarkEnd w:id="236"/>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sidR="00853D72">
        <w:rPr>
          <w:rFonts w:eastAsia="MS Mincho" w:cs="Arial"/>
        </w:rPr>
        <w:t>setzt</w:t>
      </w:r>
      <w:r w:rsidRPr="004D333B">
        <w:rPr>
          <w:rFonts w:eastAsia="MS Mincho" w:cs="Arial"/>
        </w:rPr>
        <w:t xml:space="preserve"> </w:t>
      </w:r>
      <w:r w:rsidRPr="00853D72">
        <w:rPr>
          <w:rFonts w:eastAsia="MS Mincho" w:cs="Arial"/>
        </w:rPr>
        <w:t>und ist freiwillig.</w:t>
      </w:r>
      <w:r w:rsidRPr="004D333B">
        <w:rPr>
          <w:rFonts w:eastAsia="MS Mincho" w:cs="Arial"/>
        </w:rPr>
        <w:t xml:space="preserve"> </w:t>
      </w:r>
    </w:p>
    <w:p w:rsidR="007C43A9" w:rsidRPr="004D333B" w:rsidRDefault="007C43A9" w:rsidP="007C43A9">
      <w:pPr>
        <w:rPr>
          <w:rFonts w:eastAsia="MS Mincho" w:cs="Arial"/>
        </w:rPr>
      </w:pPr>
    </w:p>
    <w:p w:rsidR="007C43A9" w:rsidRPr="004D333B" w:rsidRDefault="007C43A9" w:rsidP="007C43A9">
      <w:pPr>
        <w:rPr>
          <w:rFonts w:eastAsia="MS Mincho" w:cs="Arial"/>
        </w:rPr>
      </w:pPr>
      <w:r w:rsidRPr="004D333B">
        <w:rPr>
          <w:rFonts w:eastAsia="MS Mincho" w:cs="Arial"/>
        </w:rPr>
        <w:lastRenderedPageBreak/>
        <w:t xml:space="preserve">Folgendes Brandzeichen wird vergeben: </w:t>
      </w:r>
      <w:r w:rsidR="00853D72" w:rsidRPr="006C0E5F">
        <w:rPr>
          <w:rFonts w:cs="Arial"/>
          <w:b/>
          <w:noProof/>
        </w:rPr>
        <w:drawing>
          <wp:inline distT="0" distB="0" distL="0" distR="0" wp14:anchorId="23DC7AB9" wp14:editId="5C5CC2A7">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7C43A9" w:rsidRPr="004D333B" w:rsidRDefault="007C43A9" w:rsidP="007C43A9">
      <w:pPr>
        <w:rPr>
          <w:rFonts w:eastAsia="MS Mincho" w:cs="Arial"/>
        </w:rPr>
      </w:pPr>
    </w:p>
    <w:p w:rsidR="007C43A9" w:rsidRPr="004D333B" w:rsidRDefault="007C43A9" w:rsidP="007C43A9">
      <w:pPr>
        <w:pStyle w:val="berschrift2"/>
        <w:rPr>
          <w:rFonts w:eastAsia="MS Mincho"/>
        </w:rPr>
      </w:pPr>
      <w:bookmarkStart w:id="237" w:name="_Toc496536847"/>
      <w:bookmarkStart w:id="238" w:name="_Toc496780250"/>
      <w:bookmarkStart w:id="239" w:name="_Toc497125279"/>
      <w:bookmarkStart w:id="240" w:name="_Toc499487676"/>
      <w:r>
        <w:rPr>
          <w:rFonts w:eastAsia="MS Mincho"/>
        </w:rPr>
        <w:t xml:space="preserve">(17.4) </w:t>
      </w:r>
      <w:r w:rsidRPr="004D333B">
        <w:rPr>
          <w:rFonts w:eastAsia="MS Mincho"/>
        </w:rPr>
        <w:t>Transponder</w:t>
      </w:r>
      <w:bookmarkEnd w:id="237"/>
      <w:bookmarkEnd w:id="238"/>
      <w:bookmarkEnd w:id="239"/>
      <w:bookmarkEnd w:id="240"/>
    </w:p>
    <w:p w:rsidR="007C43A9" w:rsidRPr="004D333B" w:rsidRDefault="007C43A9" w:rsidP="007C43A9">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01"/>
    <w:bookmarkEnd w:id="207"/>
    <w:bookmarkEnd w:id="212"/>
    <w:p w:rsidR="007C43A9" w:rsidRPr="004D333B" w:rsidRDefault="007C43A9" w:rsidP="007C43A9">
      <w:pPr>
        <w:tabs>
          <w:tab w:val="left" w:pos="1049"/>
        </w:tabs>
        <w:rPr>
          <w:rFonts w:eastAsia="MS Mincho"/>
        </w:rPr>
      </w:pPr>
    </w:p>
    <w:p w:rsidR="00FA0E35" w:rsidRPr="005A29E9" w:rsidRDefault="007C43A9" w:rsidP="007C43A9">
      <w:pPr>
        <w:pStyle w:val="berschrift2"/>
        <w:rPr>
          <w:rFonts w:eastAsia="MS Mincho"/>
        </w:rPr>
      </w:pPr>
      <w:bookmarkStart w:id="241" w:name="_Toc497125280"/>
      <w:bookmarkStart w:id="242" w:name="_Toc499487677"/>
      <w:bookmarkEnd w:id="170"/>
      <w:bookmarkEnd w:id="202"/>
      <w:r>
        <w:rPr>
          <w:rFonts w:eastAsia="MS Mincho"/>
        </w:rPr>
        <w:t>(17.5)</w:t>
      </w:r>
      <w:r w:rsidR="005A29E9" w:rsidRPr="005A29E9">
        <w:rPr>
          <w:rFonts w:eastAsia="MS Mincho"/>
        </w:rPr>
        <w:t xml:space="preserve"> </w:t>
      </w:r>
      <w:r w:rsidR="005A29E9" w:rsidRPr="00DC60DC">
        <w:rPr>
          <w:rFonts w:eastAsia="MS Mincho"/>
        </w:rPr>
        <w:t>Sonstige</w:t>
      </w:r>
      <w:r w:rsidR="005A29E9">
        <w:rPr>
          <w:rFonts w:eastAsia="MS Mincho"/>
        </w:rPr>
        <w:t xml:space="preserve"> </w:t>
      </w:r>
      <w:r w:rsidR="005A29E9" w:rsidRPr="00DC60DC">
        <w:rPr>
          <w:rFonts w:eastAsia="MS Mincho"/>
        </w:rPr>
        <w:t>Bestimmungen</w:t>
      </w:r>
      <w:bookmarkEnd w:id="241"/>
      <w:bookmarkEnd w:id="242"/>
    </w:p>
    <w:p w:rsidR="00FA0E35" w:rsidRPr="006500CA" w:rsidRDefault="00FA0E35">
      <w:pPr>
        <w:jc w:val="both"/>
        <w:rPr>
          <w:rFonts w:eastAsia="MS Mincho"/>
        </w:rPr>
      </w:pPr>
      <w:r w:rsidRPr="006500CA">
        <w:rPr>
          <w:rFonts w:eastAsia="MS Mincho"/>
        </w:rPr>
        <w:t>Die Abstammung importierter Fell Ponys muss für die Eintragung in ein Zuchtbuch per Blut- oder DNA-Typisierung überprüft sein. Aus Großbritannien importierte Fell Ponys sind mittels Microchip gekennzeichnet.</w:t>
      </w:r>
    </w:p>
    <w:p w:rsidR="00FA0E35" w:rsidRPr="006500CA" w:rsidRDefault="00FA0E35">
      <w:pPr>
        <w:jc w:val="both"/>
        <w:rPr>
          <w:rFonts w:eastAsia="MS Mincho"/>
        </w:rPr>
      </w:pPr>
    </w:p>
    <w:p w:rsidR="00FA0E35" w:rsidRPr="007C43A9" w:rsidRDefault="005A29E9" w:rsidP="007C43A9">
      <w:pPr>
        <w:pStyle w:val="berschrift2"/>
        <w:rPr>
          <w:rFonts w:eastAsia="MS Mincho"/>
        </w:rPr>
      </w:pPr>
      <w:bookmarkStart w:id="243" w:name="_Toc497125281"/>
      <w:bookmarkStart w:id="244" w:name="_Toc499487678"/>
      <w:r w:rsidRPr="007C43A9">
        <w:rPr>
          <w:rFonts w:eastAsia="MS Mincho"/>
        </w:rPr>
        <w:t>(</w:t>
      </w:r>
      <w:r w:rsidR="007C43A9" w:rsidRPr="007C43A9">
        <w:rPr>
          <w:rFonts w:eastAsia="MS Mincho"/>
        </w:rPr>
        <w:t>17.6</w:t>
      </w:r>
      <w:r w:rsidRPr="007C43A9">
        <w:rPr>
          <w:rFonts w:eastAsia="MS Mincho"/>
        </w:rPr>
        <w:t xml:space="preserve">) </w:t>
      </w:r>
      <w:proofErr w:type="spellStart"/>
      <w:r w:rsidR="00FA0E35" w:rsidRPr="007C43A9">
        <w:rPr>
          <w:rFonts w:eastAsia="MS Mincho"/>
        </w:rPr>
        <w:t>Prefix</w:t>
      </w:r>
      <w:proofErr w:type="spellEnd"/>
      <w:r w:rsidR="00FA0E35" w:rsidRPr="007C43A9">
        <w:rPr>
          <w:rFonts w:eastAsia="MS Mincho"/>
        </w:rPr>
        <w:t>-/</w:t>
      </w:r>
      <w:proofErr w:type="spellStart"/>
      <w:r w:rsidR="00FA0E35" w:rsidRPr="007C43A9">
        <w:rPr>
          <w:rFonts w:eastAsia="MS Mincho"/>
        </w:rPr>
        <w:t>Suffixregelung</w:t>
      </w:r>
      <w:proofErr w:type="spellEnd"/>
      <w:r w:rsidR="00FA0E35" w:rsidRPr="007C43A9">
        <w:rPr>
          <w:rFonts w:eastAsia="MS Mincho"/>
        </w:rPr>
        <w:t xml:space="preserve"> für Ponys, Kleinpferde und sonstige Rassen</w:t>
      </w:r>
      <w:bookmarkEnd w:id="243"/>
      <w:bookmarkEnd w:id="244"/>
    </w:p>
    <w:p w:rsidR="007C43A9" w:rsidRDefault="007C43A9" w:rsidP="007C43A9">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7C43A9" w:rsidRDefault="007C43A9" w:rsidP="007C43A9">
      <w:pPr>
        <w:rPr>
          <w:rFonts w:eastAsia="MS Mincho"/>
        </w:rPr>
      </w:pPr>
    </w:p>
    <w:p w:rsidR="007C43A9" w:rsidRDefault="007C43A9" w:rsidP="007C43A9">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7C43A9" w:rsidRDefault="007C43A9" w:rsidP="007C43A9">
      <w:pPr>
        <w:rPr>
          <w:rFonts w:eastAsia="MS Mincho"/>
        </w:rPr>
      </w:pPr>
    </w:p>
    <w:p w:rsidR="007C43A9" w:rsidRDefault="007C43A9" w:rsidP="007C43A9">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7C43A9" w:rsidRDefault="007C43A9" w:rsidP="007C43A9">
      <w:pPr>
        <w:rPr>
          <w:rFonts w:eastAsia="MS Mincho"/>
          <w:sz w:val="16"/>
        </w:rPr>
      </w:pPr>
    </w:p>
    <w:p w:rsidR="007C43A9" w:rsidRDefault="007C43A9" w:rsidP="007C43A9">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7C43A9" w:rsidRDefault="007C43A9" w:rsidP="007C43A9">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7C43A9" w:rsidRDefault="007C43A9" w:rsidP="00250B4F">
      <w:pPr>
        <w:rPr>
          <w:rFonts w:eastAsia="MS Mincho"/>
        </w:rPr>
      </w:pPr>
    </w:p>
    <w:p w:rsidR="007C43A9" w:rsidRDefault="007C43A9" w:rsidP="00250B4F">
      <w:pPr>
        <w:rPr>
          <w:rFonts w:eastAsia="MS Mincho"/>
        </w:rPr>
      </w:pPr>
    </w:p>
    <w:p w:rsidR="00853D72" w:rsidRDefault="00853D72" w:rsidP="00250B4F">
      <w:pPr>
        <w:rPr>
          <w:rFonts w:eastAsia="MS Mincho"/>
        </w:rPr>
      </w:pPr>
    </w:p>
    <w:p w:rsidR="00853D72" w:rsidRDefault="00853D72" w:rsidP="00250B4F">
      <w:pPr>
        <w:rPr>
          <w:rFonts w:eastAsia="MS Mincho"/>
        </w:rPr>
      </w:pPr>
    </w:p>
    <w:p w:rsidR="00853D72" w:rsidRPr="00452B63" w:rsidRDefault="00853D72" w:rsidP="00853D72">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853D72" w:rsidRDefault="00853D72" w:rsidP="00853D72">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853D72" w:rsidRPr="00452B63" w:rsidRDefault="00853D72" w:rsidP="00853D72">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853D72" w:rsidRPr="00452B63" w:rsidRDefault="00853D72" w:rsidP="00853D72">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853D72" w:rsidRPr="00452B63" w:rsidRDefault="00853D72" w:rsidP="00853D72">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853D72" w:rsidRPr="00452B63" w:rsidRDefault="00853D72" w:rsidP="00853D72">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853D72" w:rsidRPr="00452B63" w:rsidRDefault="00853D72" w:rsidP="00853D72">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853D72" w:rsidRPr="00452B63" w:rsidRDefault="00853D72" w:rsidP="00853D72">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853D72" w:rsidRPr="00452B63" w:rsidRDefault="00853D72" w:rsidP="00853D72">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853D72" w:rsidRPr="00452B63" w:rsidRDefault="00853D72" w:rsidP="00853D72">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853D72" w:rsidRPr="00452B63" w:rsidRDefault="00853D72" w:rsidP="00853D72">
      <w:pPr>
        <w:rPr>
          <w:rFonts w:cs="Arial"/>
          <w:b/>
        </w:rPr>
      </w:pPr>
      <w:r w:rsidRPr="00452B63">
        <w:rPr>
          <w:rFonts w:eastAsia="MS Mincho" w:cs="Arial"/>
          <w:b/>
          <w:sz w:val="24"/>
        </w:rPr>
        <w:t>und Wallachen aller Pony-, Kleinpferde- und sonstigen Rassen</w:t>
      </w:r>
    </w:p>
    <w:p w:rsidR="007C43A9" w:rsidRDefault="007C43A9" w:rsidP="00250B4F">
      <w:pPr>
        <w:rPr>
          <w:rFonts w:eastAsia="MS Mincho"/>
          <w:strike/>
        </w:rPr>
      </w:pPr>
    </w:p>
    <w:sectPr w:rsidR="007C43A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C7" w:rsidRDefault="005844C7">
      <w:r>
        <w:separator/>
      </w:r>
    </w:p>
  </w:endnote>
  <w:endnote w:type="continuationSeparator" w:id="0">
    <w:p w:rsidR="005844C7" w:rsidRDefault="0058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F7" w:rsidRDefault="00202A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EA" w:rsidRDefault="00A835EA" w:rsidP="00A835EA">
    <w:pPr>
      <w:pStyle w:val="Fuzeile"/>
      <w:pBdr>
        <w:top w:val="single" w:sz="6" w:space="1" w:color="auto"/>
      </w:pBdr>
      <w:rPr>
        <w:szCs w:val="18"/>
      </w:rPr>
    </w:pPr>
    <w:r>
      <w:rPr>
        <w:caps/>
        <w:szCs w:val="18"/>
      </w:rPr>
      <w:t>Zuchtverbandsordnung</w:t>
    </w:r>
    <w:r w:rsidR="00202AF7">
      <w:rPr>
        <w:caps/>
        <w:szCs w:val="18"/>
      </w:rPr>
      <w:t xml:space="preserve"> 2019</w:t>
    </w:r>
    <w:r>
      <w:rPr>
        <w:szCs w:val="18"/>
      </w:rPr>
      <w:t xml:space="preserve"> (Beschluss Dezember 2017; </w:t>
    </w:r>
    <w:bookmarkStart w:id="245" w:name="_Hlk495483733"/>
    <w:r>
      <w:rPr>
        <w:szCs w:val="18"/>
      </w:rPr>
      <w:t>Stand Dezember 2017</w:t>
    </w:r>
    <w:bookmarkEnd w:id="245"/>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4A4D14">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4A4D14">
      <w:rPr>
        <w:bCs/>
        <w:noProof/>
        <w:szCs w:val="18"/>
      </w:rPr>
      <w:t>13</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F7" w:rsidRDefault="00202A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C7" w:rsidRDefault="005844C7">
      <w:r>
        <w:separator/>
      </w:r>
    </w:p>
  </w:footnote>
  <w:footnote w:type="continuationSeparator" w:id="0">
    <w:p w:rsidR="005844C7" w:rsidRDefault="0058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F7" w:rsidRDefault="00202A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2C" w:rsidRDefault="0092542C">
    <w:pPr>
      <w:pStyle w:val="Kopfzeile"/>
      <w:pBdr>
        <w:bottom w:val="single" w:sz="6" w:space="1" w:color="auto"/>
      </w:pBdr>
    </w:pPr>
    <w:r>
      <w:t>Zuchtprogramm für die Rasse des Fell Ponys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F7" w:rsidRDefault="00202A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AD660E6"/>
    <w:multiLevelType w:val="hybridMultilevel"/>
    <w:tmpl w:val="51E072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61DF6"/>
    <w:multiLevelType w:val="hybridMultilevel"/>
    <w:tmpl w:val="71928990"/>
    <w:lvl w:ilvl="0" w:tplc="3E1C2296">
      <w:numFmt w:val="bullet"/>
      <w:lvlText w:val=""/>
      <w:lvlJc w:val="left"/>
      <w:pPr>
        <w:tabs>
          <w:tab w:val="num" w:pos="720"/>
        </w:tabs>
        <w:ind w:left="720" w:hanging="360"/>
      </w:pPr>
      <w:rPr>
        <w:rFonts w:ascii="Symbol" w:eastAsia="MS Mincho"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801"/>
    <w:multiLevelType w:val="hybridMultilevel"/>
    <w:tmpl w:val="912816DA"/>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9"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384A9E"/>
    <w:multiLevelType w:val="hybridMultilevel"/>
    <w:tmpl w:val="A2BC79BA"/>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AE94D45"/>
    <w:multiLevelType w:val="hybridMultilevel"/>
    <w:tmpl w:val="095C8C6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3F7370B6"/>
    <w:multiLevelType w:val="hybridMultilevel"/>
    <w:tmpl w:val="7B46C2A4"/>
    <w:lvl w:ilvl="0" w:tplc="6D782616">
      <w:start w:val="1"/>
      <w:numFmt w:val="bullet"/>
      <w:lvlText w:val=""/>
      <w:lvlJc w:val="left"/>
      <w:pPr>
        <w:tabs>
          <w:tab w:val="num" w:pos="1060"/>
        </w:tabs>
        <w:ind w:left="1040" w:hanging="340"/>
      </w:pPr>
      <w:rPr>
        <w:rFonts w:ascii="Symbol" w:hAnsi="Symbol" w:hint="default"/>
        <w:color w:val="auto"/>
        <w:sz w:val="24"/>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3B18F8"/>
    <w:multiLevelType w:val="hybridMultilevel"/>
    <w:tmpl w:val="200AA752"/>
    <w:lvl w:ilvl="0" w:tplc="87BA8F2C">
      <w:start w:val="1"/>
      <w:numFmt w:val="decimal"/>
      <w:lvlText w:val="%1."/>
      <w:lvlJc w:val="left"/>
      <w:pPr>
        <w:ind w:left="360" w:hanging="360"/>
      </w:pPr>
      <w:rPr>
        <w:color w:val="FF000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4C1E6849"/>
    <w:multiLevelType w:val="hybridMultilevel"/>
    <w:tmpl w:val="FF32D092"/>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start w:val="1"/>
      <w:numFmt w:val="bullet"/>
      <w:lvlText w:val="o"/>
      <w:lvlJc w:val="left"/>
      <w:pPr>
        <w:tabs>
          <w:tab w:val="num" w:pos="1420"/>
        </w:tabs>
        <w:ind w:left="1420" w:hanging="360"/>
      </w:pPr>
      <w:rPr>
        <w:rFonts w:ascii="Courier New" w:hAnsi="Courier New" w:cs="Times New Roman" w:hint="default"/>
      </w:rPr>
    </w:lvl>
    <w:lvl w:ilvl="2" w:tplc="04070005">
      <w:start w:val="1"/>
      <w:numFmt w:val="bullet"/>
      <w:lvlText w:val=""/>
      <w:lvlJc w:val="left"/>
      <w:pPr>
        <w:tabs>
          <w:tab w:val="num" w:pos="2140"/>
        </w:tabs>
        <w:ind w:left="2140" w:hanging="360"/>
      </w:pPr>
      <w:rPr>
        <w:rFonts w:ascii="Wingdings" w:hAnsi="Wingdings" w:hint="default"/>
      </w:rPr>
    </w:lvl>
    <w:lvl w:ilvl="3" w:tplc="04070001">
      <w:start w:val="1"/>
      <w:numFmt w:val="bullet"/>
      <w:lvlText w:val=""/>
      <w:lvlJc w:val="left"/>
      <w:pPr>
        <w:tabs>
          <w:tab w:val="num" w:pos="2860"/>
        </w:tabs>
        <w:ind w:left="2860" w:hanging="360"/>
      </w:pPr>
      <w:rPr>
        <w:rFonts w:ascii="Symbol" w:hAnsi="Symbol" w:hint="default"/>
      </w:rPr>
    </w:lvl>
    <w:lvl w:ilvl="4" w:tplc="04070003">
      <w:start w:val="1"/>
      <w:numFmt w:val="bullet"/>
      <w:lvlText w:val="o"/>
      <w:lvlJc w:val="left"/>
      <w:pPr>
        <w:tabs>
          <w:tab w:val="num" w:pos="3580"/>
        </w:tabs>
        <w:ind w:left="3580" w:hanging="360"/>
      </w:pPr>
      <w:rPr>
        <w:rFonts w:ascii="Courier New" w:hAnsi="Courier New" w:cs="Times New Roman" w:hint="default"/>
      </w:rPr>
    </w:lvl>
    <w:lvl w:ilvl="5" w:tplc="04070005">
      <w:start w:val="1"/>
      <w:numFmt w:val="bullet"/>
      <w:lvlText w:val=""/>
      <w:lvlJc w:val="left"/>
      <w:pPr>
        <w:tabs>
          <w:tab w:val="num" w:pos="4300"/>
        </w:tabs>
        <w:ind w:left="4300" w:hanging="360"/>
      </w:pPr>
      <w:rPr>
        <w:rFonts w:ascii="Wingdings" w:hAnsi="Wingdings" w:hint="default"/>
      </w:rPr>
    </w:lvl>
    <w:lvl w:ilvl="6" w:tplc="04070001">
      <w:start w:val="1"/>
      <w:numFmt w:val="bullet"/>
      <w:lvlText w:val=""/>
      <w:lvlJc w:val="left"/>
      <w:pPr>
        <w:tabs>
          <w:tab w:val="num" w:pos="5020"/>
        </w:tabs>
        <w:ind w:left="5020" w:hanging="360"/>
      </w:pPr>
      <w:rPr>
        <w:rFonts w:ascii="Symbol" w:hAnsi="Symbol" w:hint="default"/>
      </w:rPr>
    </w:lvl>
    <w:lvl w:ilvl="7" w:tplc="04070003">
      <w:start w:val="1"/>
      <w:numFmt w:val="bullet"/>
      <w:lvlText w:val="o"/>
      <w:lvlJc w:val="left"/>
      <w:pPr>
        <w:tabs>
          <w:tab w:val="num" w:pos="5740"/>
        </w:tabs>
        <w:ind w:left="5740" w:hanging="360"/>
      </w:pPr>
      <w:rPr>
        <w:rFonts w:ascii="Courier New" w:hAnsi="Courier New" w:cs="Times New Roman" w:hint="default"/>
      </w:rPr>
    </w:lvl>
    <w:lvl w:ilvl="8" w:tplc="04070005">
      <w:start w:val="1"/>
      <w:numFmt w:val="bullet"/>
      <w:lvlText w:val=""/>
      <w:lvlJc w:val="left"/>
      <w:pPr>
        <w:tabs>
          <w:tab w:val="num" w:pos="6460"/>
        </w:tabs>
        <w:ind w:left="6460" w:hanging="360"/>
      </w:pPr>
      <w:rPr>
        <w:rFonts w:ascii="Wingdings" w:hAnsi="Wingdings" w:hint="default"/>
      </w:rPr>
    </w:lvl>
  </w:abstractNum>
  <w:abstractNum w:abstractNumId="19" w15:restartNumberingAfterBreak="0">
    <w:nsid w:val="4E943D09"/>
    <w:multiLevelType w:val="hybridMultilevel"/>
    <w:tmpl w:val="A7781F0C"/>
    <w:lvl w:ilvl="0" w:tplc="6D782616">
      <w:start w:val="1"/>
      <w:numFmt w:val="bullet"/>
      <w:lvlText w:val=""/>
      <w:lvlJc w:val="left"/>
      <w:pPr>
        <w:tabs>
          <w:tab w:val="num" w:pos="705"/>
        </w:tabs>
        <w:ind w:left="685" w:hanging="340"/>
      </w:pPr>
      <w:rPr>
        <w:rFonts w:ascii="Symbol" w:hAnsi="Symbol" w:hint="default"/>
        <w:color w:val="auto"/>
        <w:sz w:val="24"/>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E53976"/>
    <w:multiLevelType w:val="hybridMultilevel"/>
    <w:tmpl w:val="28F49AA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5E1D4A54"/>
    <w:multiLevelType w:val="hybridMultilevel"/>
    <w:tmpl w:val="9F8C6B98"/>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0B3202"/>
    <w:multiLevelType w:val="hybridMultilevel"/>
    <w:tmpl w:val="6104545C"/>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2"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BA3222"/>
    <w:multiLevelType w:val="hybridMultilevel"/>
    <w:tmpl w:val="E7A2F51A"/>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3"/>
  </w:num>
  <w:num w:numId="3">
    <w:abstractNumId w:val="33"/>
  </w:num>
  <w:num w:numId="4">
    <w:abstractNumId w:val="19"/>
  </w:num>
  <w:num w:numId="5">
    <w:abstractNumId w:val="14"/>
  </w:num>
  <w:num w:numId="6">
    <w:abstractNumId w:val="24"/>
  </w:num>
  <w:num w:numId="7">
    <w:abstractNumId w:val="5"/>
  </w:num>
  <w:num w:numId="8">
    <w:abstractNumId w:val="34"/>
  </w:num>
  <w:num w:numId="9">
    <w:abstractNumId w:val="29"/>
  </w:num>
  <w:num w:numId="10">
    <w:abstractNumId w:val="27"/>
  </w:num>
  <w:num w:numId="11">
    <w:abstractNumId w:val="30"/>
  </w:num>
  <w:num w:numId="12">
    <w:abstractNumId w:val="25"/>
  </w:num>
  <w:num w:numId="13">
    <w:abstractNumId w:val="17"/>
  </w:num>
  <w:num w:numId="14">
    <w:abstractNumId w:val="2"/>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6"/>
  </w:num>
  <w:num w:numId="19">
    <w:abstractNumId w:val="15"/>
  </w:num>
  <w:num w:numId="20">
    <w:abstractNumId w:val="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4"/>
  </w:num>
  <w:num w:numId="24">
    <w:abstractNumId w:val="18"/>
  </w:num>
  <w:num w:numId="25">
    <w:abstractNumId w:val="16"/>
  </w:num>
  <w:num w:numId="26">
    <w:abstractNumId w:val="11"/>
  </w:num>
  <w:num w:numId="27">
    <w:abstractNumId w:val="35"/>
  </w:num>
  <w:num w:numId="28">
    <w:abstractNumId w:val="32"/>
  </w:num>
  <w:num w:numId="29">
    <w:abstractNumId w:val="28"/>
  </w:num>
  <w:num w:numId="30">
    <w:abstractNumId w:val="22"/>
  </w:num>
  <w:num w:numId="31">
    <w:abstractNumId w:val="1"/>
  </w:num>
  <w:num w:numId="32">
    <w:abstractNumId w:val="20"/>
  </w:num>
  <w:num w:numId="33">
    <w:abstractNumId w:val="21"/>
  </w:num>
  <w:num w:numId="34">
    <w:abstractNumId w:val="0"/>
  </w:num>
  <w:num w:numId="35">
    <w:abstractNumId w:val="36"/>
  </w:num>
  <w:num w:numId="36">
    <w:abstractNumId w:val="8"/>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
  </w:num>
  <w:num w:numId="40">
    <w:abstractNumId w:val="23"/>
  </w:num>
  <w:num w:numId="41">
    <w:abstractNumId w:val="12"/>
  </w:num>
  <w:num w:numId="42">
    <w:abstractNumId w:val="1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35"/>
    <w:rsid w:val="00040805"/>
    <w:rsid w:val="000A138B"/>
    <w:rsid w:val="00162951"/>
    <w:rsid w:val="00190381"/>
    <w:rsid w:val="001C56AF"/>
    <w:rsid w:val="00202AF7"/>
    <w:rsid w:val="002209C7"/>
    <w:rsid w:val="00227C8A"/>
    <w:rsid w:val="00250B4F"/>
    <w:rsid w:val="00261536"/>
    <w:rsid w:val="00282DE0"/>
    <w:rsid w:val="00293BC1"/>
    <w:rsid w:val="0032730E"/>
    <w:rsid w:val="00395731"/>
    <w:rsid w:val="003F666B"/>
    <w:rsid w:val="004149FB"/>
    <w:rsid w:val="00416595"/>
    <w:rsid w:val="004A23D8"/>
    <w:rsid w:val="004A4D14"/>
    <w:rsid w:val="004D67A3"/>
    <w:rsid w:val="004E0FE2"/>
    <w:rsid w:val="004E1FBE"/>
    <w:rsid w:val="004F5CDF"/>
    <w:rsid w:val="00522272"/>
    <w:rsid w:val="0053582A"/>
    <w:rsid w:val="00565A11"/>
    <w:rsid w:val="0057278E"/>
    <w:rsid w:val="00581DD6"/>
    <w:rsid w:val="005844C7"/>
    <w:rsid w:val="005A29E9"/>
    <w:rsid w:val="005A5717"/>
    <w:rsid w:val="005E0B35"/>
    <w:rsid w:val="006500CA"/>
    <w:rsid w:val="00676596"/>
    <w:rsid w:val="006B0BB2"/>
    <w:rsid w:val="006D48D2"/>
    <w:rsid w:val="006E667E"/>
    <w:rsid w:val="007200DF"/>
    <w:rsid w:val="00732673"/>
    <w:rsid w:val="00746C70"/>
    <w:rsid w:val="007606EF"/>
    <w:rsid w:val="007C43A9"/>
    <w:rsid w:val="007E0471"/>
    <w:rsid w:val="007E3890"/>
    <w:rsid w:val="00805BE9"/>
    <w:rsid w:val="0082492D"/>
    <w:rsid w:val="00853D72"/>
    <w:rsid w:val="00880151"/>
    <w:rsid w:val="008A04E5"/>
    <w:rsid w:val="008E76D5"/>
    <w:rsid w:val="008F433F"/>
    <w:rsid w:val="00911F4E"/>
    <w:rsid w:val="0092542C"/>
    <w:rsid w:val="00991ED7"/>
    <w:rsid w:val="009B259B"/>
    <w:rsid w:val="009F5B52"/>
    <w:rsid w:val="00A55D44"/>
    <w:rsid w:val="00A64154"/>
    <w:rsid w:val="00A835EA"/>
    <w:rsid w:val="00AC4187"/>
    <w:rsid w:val="00AD37CD"/>
    <w:rsid w:val="00AF3FE3"/>
    <w:rsid w:val="00B1241D"/>
    <w:rsid w:val="00B2165B"/>
    <w:rsid w:val="00BB2808"/>
    <w:rsid w:val="00BF7AF3"/>
    <w:rsid w:val="00C747FB"/>
    <w:rsid w:val="00CD3C65"/>
    <w:rsid w:val="00D47D5D"/>
    <w:rsid w:val="00D55AE3"/>
    <w:rsid w:val="00D6702B"/>
    <w:rsid w:val="00D87AA1"/>
    <w:rsid w:val="00E76814"/>
    <w:rsid w:val="00E81120"/>
    <w:rsid w:val="00E81144"/>
    <w:rsid w:val="00EB3669"/>
    <w:rsid w:val="00EE07AE"/>
    <w:rsid w:val="00F05821"/>
    <w:rsid w:val="00F10317"/>
    <w:rsid w:val="00FA0E35"/>
    <w:rsid w:val="00FC2630"/>
    <w:rsid w:val="00FD5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71D4F"/>
  <w15:chartTrackingRefBased/>
  <w15:docId w15:val="{3C1C2DF1-A681-444D-8266-16FFF43C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92542C"/>
    <w:pPr>
      <w:keepNext/>
      <w:outlineLvl w:val="0"/>
    </w:pPr>
    <w:rPr>
      <w:rFonts w:cs="Arial"/>
      <w:b/>
      <w:bCs/>
      <w:kern w:val="32"/>
      <w:sz w:val="26"/>
      <w:szCs w:val="32"/>
    </w:rPr>
  </w:style>
  <w:style w:type="paragraph" w:styleId="berschrift2">
    <w:name w:val="heading 2"/>
    <w:basedOn w:val="Standard"/>
    <w:next w:val="Standard"/>
    <w:link w:val="berschrift2Zchn"/>
    <w:qFormat/>
    <w:rsid w:val="0092542C"/>
    <w:pPr>
      <w:keepNext/>
      <w:outlineLvl w:val="1"/>
    </w:pPr>
    <w:rPr>
      <w:rFonts w:cs="Arial"/>
      <w:b/>
      <w:bCs/>
      <w:iCs/>
      <w:szCs w:val="28"/>
    </w:rPr>
  </w:style>
  <w:style w:type="paragraph" w:styleId="berschrift3">
    <w:name w:val="heading 3"/>
    <w:basedOn w:val="Standard"/>
    <w:next w:val="Standard"/>
    <w:link w:val="berschrift3Zchn"/>
    <w:qFormat/>
    <w:rsid w:val="0092542C"/>
    <w:pPr>
      <w:keepNext/>
      <w:outlineLvl w:val="2"/>
    </w:pPr>
    <w:rPr>
      <w:rFonts w:cs="Arial"/>
      <w:b/>
      <w:bCs/>
      <w:i/>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
    <w:name w:val="Body Text"/>
    <w:basedOn w:val="Standard"/>
    <w:semiHidden/>
    <w:pPr>
      <w:jc w:val="both"/>
    </w:pPr>
    <w:rPr>
      <w:rFonts w:eastAsia="MS Mincho"/>
    </w:rPr>
  </w:style>
  <w:style w:type="paragraph" w:styleId="Textkrper-Einzug2">
    <w:name w:val="Body Text Indent 2"/>
    <w:basedOn w:val="Standard"/>
    <w:semiHidden/>
    <w:pPr>
      <w:ind w:left="340"/>
      <w:jc w:val="both"/>
    </w:pPr>
    <w:rPr>
      <w:rFonts w:eastAsia="MS Mincho"/>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Zchn">
    <w:name w:val="Nachrichtenkopf Zchn"/>
    <w:link w:val="Nachrichtenkopf"/>
    <w:semiHidden/>
    <w:rsid w:val="00C747FB"/>
    <w:rPr>
      <w:rFonts w:ascii="Garamond" w:hAnsi="Garamond"/>
      <w:caps/>
      <w:sz w:val="18"/>
      <w:lang w:eastAsia="en-US"/>
    </w:rPr>
  </w:style>
  <w:style w:type="character" w:customStyle="1" w:styleId="berschrift3Zchn">
    <w:name w:val="Überschrift 3 Zchn"/>
    <w:basedOn w:val="Absatz-Standardschriftart"/>
    <w:link w:val="berschrift3"/>
    <w:rsid w:val="0092542C"/>
    <w:rPr>
      <w:rFonts w:ascii="Arial" w:hAnsi="Arial" w:cs="Arial"/>
      <w:b/>
      <w:bCs/>
      <w:i/>
      <w:sz w:val="22"/>
      <w:szCs w:val="26"/>
    </w:rPr>
  </w:style>
  <w:style w:type="paragraph" w:styleId="Listenabsatz">
    <w:name w:val="List Paragraph"/>
    <w:basedOn w:val="Standard"/>
    <w:uiPriority w:val="34"/>
    <w:qFormat/>
    <w:rsid w:val="006B0BB2"/>
    <w:pPr>
      <w:ind w:left="720"/>
      <w:contextualSpacing/>
    </w:pPr>
  </w:style>
  <w:style w:type="paragraph" w:styleId="Textkrper2">
    <w:name w:val="Body Text 2"/>
    <w:basedOn w:val="Standard"/>
    <w:link w:val="Textkrper2Zchn"/>
    <w:uiPriority w:val="99"/>
    <w:semiHidden/>
    <w:unhideWhenUsed/>
    <w:rsid w:val="005A29E9"/>
    <w:pPr>
      <w:spacing w:after="120" w:line="480" w:lineRule="auto"/>
    </w:pPr>
  </w:style>
  <w:style w:type="character" w:customStyle="1" w:styleId="Textkrper2Zchn">
    <w:name w:val="Textkörper 2 Zchn"/>
    <w:basedOn w:val="Absatz-Standardschriftart"/>
    <w:link w:val="Textkrper2"/>
    <w:uiPriority w:val="99"/>
    <w:semiHidden/>
    <w:rsid w:val="005A29E9"/>
    <w:rPr>
      <w:rFonts w:ascii="Arial" w:hAnsi="Arial"/>
      <w:sz w:val="22"/>
      <w:szCs w:val="24"/>
    </w:rPr>
  </w:style>
  <w:style w:type="character" w:customStyle="1" w:styleId="berschrift2Zchn">
    <w:name w:val="Überschrift 2 Zchn"/>
    <w:basedOn w:val="Absatz-Standardschriftart"/>
    <w:link w:val="berschrift2"/>
    <w:rsid w:val="007C43A9"/>
    <w:rPr>
      <w:rFonts w:ascii="Arial" w:hAnsi="Arial" w:cs="Arial"/>
      <w:b/>
      <w:bCs/>
      <w:iCs/>
      <w:sz w:val="22"/>
      <w:szCs w:val="28"/>
    </w:rPr>
  </w:style>
  <w:style w:type="paragraph" w:styleId="Verzeichnis1">
    <w:name w:val="toc 1"/>
    <w:basedOn w:val="Standard"/>
    <w:next w:val="Standard"/>
    <w:autoRedefine/>
    <w:uiPriority w:val="39"/>
    <w:unhideWhenUsed/>
    <w:rsid w:val="00A55D44"/>
    <w:pPr>
      <w:tabs>
        <w:tab w:val="clear" w:pos="340"/>
      </w:tabs>
      <w:spacing w:after="100"/>
    </w:pPr>
  </w:style>
  <w:style w:type="paragraph" w:styleId="Verzeichnis2">
    <w:name w:val="toc 2"/>
    <w:basedOn w:val="Standard"/>
    <w:next w:val="Standard"/>
    <w:autoRedefine/>
    <w:uiPriority w:val="39"/>
    <w:unhideWhenUsed/>
    <w:rsid w:val="00A55D44"/>
    <w:pPr>
      <w:tabs>
        <w:tab w:val="clear" w:pos="340"/>
      </w:tabs>
      <w:spacing w:after="100"/>
      <w:ind w:left="220"/>
    </w:pPr>
  </w:style>
  <w:style w:type="paragraph" w:styleId="Verzeichnis3">
    <w:name w:val="toc 3"/>
    <w:basedOn w:val="Standard"/>
    <w:next w:val="Standard"/>
    <w:autoRedefine/>
    <w:uiPriority w:val="39"/>
    <w:unhideWhenUsed/>
    <w:rsid w:val="00A55D44"/>
    <w:pPr>
      <w:tabs>
        <w:tab w:val="clear" w:pos="340"/>
      </w:tabs>
      <w:spacing w:after="100"/>
      <w:ind w:left="440"/>
    </w:pPr>
  </w:style>
  <w:style w:type="character" w:customStyle="1" w:styleId="FuzeileZchn">
    <w:name w:val="Fußzeile Zchn"/>
    <w:basedOn w:val="Absatz-Standardschriftart"/>
    <w:link w:val="Fuzeile"/>
    <w:uiPriority w:val="99"/>
    <w:semiHidden/>
    <w:rsid w:val="00A835EA"/>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4493">
      <w:bodyDiv w:val="1"/>
      <w:marLeft w:val="0"/>
      <w:marRight w:val="0"/>
      <w:marTop w:val="0"/>
      <w:marBottom w:val="0"/>
      <w:divBdr>
        <w:top w:val="none" w:sz="0" w:space="0" w:color="auto"/>
        <w:left w:val="none" w:sz="0" w:space="0" w:color="auto"/>
        <w:bottom w:val="none" w:sz="0" w:space="0" w:color="auto"/>
        <w:right w:val="none" w:sz="0" w:space="0" w:color="auto"/>
      </w:divBdr>
    </w:div>
    <w:div w:id="820922662">
      <w:bodyDiv w:val="1"/>
      <w:marLeft w:val="0"/>
      <w:marRight w:val="0"/>
      <w:marTop w:val="0"/>
      <w:marBottom w:val="0"/>
      <w:divBdr>
        <w:top w:val="none" w:sz="0" w:space="0" w:color="auto"/>
        <w:left w:val="none" w:sz="0" w:space="0" w:color="auto"/>
        <w:bottom w:val="none" w:sz="0" w:space="0" w:color="auto"/>
        <w:right w:val="none" w:sz="0" w:space="0" w:color="auto"/>
      </w:divBdr>
    </w:div>
    <w:div w:id="887258421">
      <w:bodyDiv w:val="1"/>
      <w:marLeft w:val="0"/>
      <w:marRight w:val="0"/>
      <w:marTop w:val="0"/>
      <w:marBottom w:val="0"/>
      <w:divBdr>
        <w:top w:val="none" w:sz="0" w:space="0" w:color="auto"/>
        <w:left w:val="none" w:sz="0" w:space="0" w:color="auto"/>
        <w:bottom w:val="none" w:sz="0" w:space="0" w:color="auto"/>
        <w:right w:val="none" w:sz="0" w:space="0" w:color="auto"/>
      </w:divBdr>
    </w:div>
    <w:div w:id="948438588">
      <w:bodyDiv w:val="1"/>
      <w:marLeft w:val="0"/>
      <w:marRight w:val="0"/>
      <w:marTop w:val="0"/>
      <w:marBottom w:val="0"/>
      <w:divBdr>
        <w:top w:val="none" w:sz="0" w:space="0" w:color="auto"/>
        <w:left w:val="none" w:sz="0" w:space="0" w:color="auto"/>
        <w:bottom w:val="none" w:sz="0" w:space="0" w:color="auto"/>
        <w:right w:val="none" w:sz="0" w:space="0" w:color="auto"/>
      </w:divBdr>
    </w:div>
    <w:div w:id="1020204216">
      <w:bodyDiv w:val="1"/>
      <w:marLeft w:val="0"/>
      <w:marRight w:val="0"/>
      <w:marTop w:val="0"/>
      <w:marBottom w:val="0"/>
      <w:divBdr>
        <w:top w:val="none" w:sz="0" w:space="0" w:color="auto"/>
        <w:left w:val="none" w:sz="0" w:space="0" w:color="auto"/>
        <w:bottom w:val="none" w:sz="0" w:space="0" w:color="auto"/>
        <w:right w:val="none" w:sz="0" w:space="0" w:color="auto"/>
      </w:divBdr>
    </w:div>
    <w:div w:id="1188832642">
      <w:bodyDiv w:val="1"/>
      <w:marLeft w:val="0"/>
      <w:marRight w:val="0"/>
      <w:marTop w:val="0"/>
      <w:marBottom w:val="0"/>
      <w:divBdr>
        <w:top w:val="none" w:sz="0" w:space="0" w:color="auto"/>
        <w:left w:val="none" w:sz="0" w:space="0" w:color="auto"/>
        <w:bottom w:val="none" w:sz="0" w:space="0" w:color="auto"/>
        <w:right w:val="none" w:sz="0" w:space="0" w:color="auto"/>
      </w:divBdr>
    </w:div>
    <w:div w:id="1311786263">
      <w:bodyDiv w:val="1"/>
      <w:marLeft w:val="0"/>
      <w:marRight w:val="0"/>
      <w:marTop w:val="0"/>
      <w:marBottom w:val="0"/>
      <w:divBdr>
        <w:top w:val="none" w:sz="0" w:space="0" w:color="auto"/>
        <w:left w:val="none" w:sz="0" w:space="0" w:color="auto"/>
        <w:bottom w:val="none" w:sz="0" w:space="0" w:color="auto"/>
        <w:right w:val="none" w:sz="0" w:space="0" w:color="auto"/>
      </w:divBdr>
    </w:div>
    <w:div w:id="1418669623">
      <w:bodyDiv w:val="1"/>
      <w:marLeft w:val="0"/>
      <w:marRight w:val="0"/>
      <w:marTop w:val="0"/>
      <w:marBottom w:val="0"/>
      <w:divBdr>
        <w:top w:val="none" w:sz="0" w:space="0" w:color="auto"/>
        <w:left w:val="none" w:sz="0" w:space="0" w:color="auto"/>
        <w:bottom w:val="none" w:sz="0" w:space="0" w:color="auto"/>
        <w:right w:val="none" w:sz="0" w:space="0" w:color="auto"/>
      </w:divBdr>
    </w:div>
    <w:div w:id="1427188658">
      <w:bodyDiv w:val="1"/>
      <w:marLeft w:val="0"/>
      <w:marRight w:val="0"/>
      <w:marTop w:val="0"/>
      <w:marBottom w:val="0"/>
      <w:divBdr>
        <w:top w:val="none" w:sz="0" w:space="0" w:color="auto"/>
        <w:left w:val="none" w:sz="0" w:space="0" w:color="auto"/>
        <w:bottom w:val="none" w:sz="0" w:space="0" w:color="auto"/>
        <w:right w:val="none" w:sz="0" w:space="0" w:color="auto"/>
      </w:divBdr>
    </w:div>
    <w:div w:id="1669018116">
      <w:bodyDiv w:val="1"/>
      <w:marLeft w:val="0"/>
      <w:marRight w:val="0"/>
      <w:marTop w:val="0"/>
      <w:marBottom w:val="0"/>
      <w:divBdr>
        <w:top w:val="none" w:sz="0" w:space="0" w:color="auto"/>
        <w:left w:val="none" w:sz="0" w:space="0" w:color="auto"/>
        <w:bottom w:val="none" w:sz="0" w:space="0" w:color="auto"/>
        <w:right w:val="none" w:sz="0" w:space="0" w:color="auto"/>
      </w:divBdr>
    </w:div>
    <w:div w:id="1764914999">
      <w:bodyDiv w:val="1"/>
      <w:marLeft w:val="0"/>
      <w:marRight w:val="0"/>
      <w:marTop w:val="0"/>
      <w:marBottom w:val="0"/>
      <w:divBdr>
        <w:top w:val="none" w:sz="0" w:space="0" w:color="auto"/>
        <w:left w:val="none" w:sz="0" w:space="0" w:color="auto"/>
        <w:bottom w:val="none" w:sz="0" w:space="0" w:color="auto"/>
        <w:right w:val="none" w:sz="0" w:space="0" w:color="auto"/>
      </w:divBdr>
    </w:div>
    <w:div w:id="1811971005">
      <w:bodyDiv w:val="1"/>
      <w:marLeft w:val="0"/>
      <w:marRight w:val="0"/>
      <w:marTop w:val="0"/>
      <w:marBottom w:val="0"/>
      <w:divBdr>
        <w:top w:val="none" w:sz="0" w:space="0" w:color="auto"/>
        <w:left w:val="none" w:sz="0" w:space="0" w:color="auto"/>
        <w:bottom w:val="none" w:sz="0" w:space="0" w:color="auto"/>
        <w:right w:val="none" w:sz="0" w:space="0" w:color="auto"/>
      </w:divBdr>
    </w:div>
    <w:div w:id="1892495133">
      <w:bodyDiv w:val="1"/>
      <w:marLeft w:val="0"/>
      <w:marRight w:val="0"/>
      <w:marTop w:val="0"/>
      <w:marBottom w:val="0"/>
      <w:divBdr>
        <w:top w:val="none" w:sz="0" w:space="0" w:color="auto"/>
        <w:left w:val="none" w:sz="0" w:space="0" w:color="auto"/>
        <w:bottom w:val="none" w:sz="0" w:space="0" w:color="auto"/>
        <w:right w:val="none" w:sz="0" w:space="0" w:color="auto"/>
      </w:divBdr>
    </w:div>
    <w:div w:id="19468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13</Pages>
  <Words>4341</Words>
  <Characters>27354</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31632</CharactersWithSpaces>
  <SharedDoc>false</SharedDoc>
  <HLinks>
    <vt:vector size="222" baseType="variant">
      <vt:variant>
        <vt:i4>15859809</vt:i4>
      </vt:variant>
      <vt:variant>
        <vt:i4>107</vt:i4>
      </vt:variant>
      <vt:variant>
        <vt:i4>0</vt:i4>
      </vt:variant>
      <vt:variant>
        <vt:i4>5</vt:i4>
      </vt:variant>
      <vt:variant>
        <vt:lpwstr>../../1 Aktuelle Sitzungen/ZV Pony März 2016/ZVO Entwürfe/AI-AIII Präambel, Allgemeine Bestimmungen und BI-Besondere Bestimmungen.doc</vt:lpwstr>
      </vt:variant>
      <vt:variant>
        <vt:lpwstr>Abstammungsnachweis</vt:lpwstr>
      </vt:variant>
      <vt:variant>
        <vt:i4>15859809</vt:i4>
      </vt:variant>
      <vt:variant>
        <vt:i4>105</vt:i4>
      </vt:variant>
      <vt:variant>
        <vt:i4>0</vt:i4>
      </vt:variant>
      <vt:variant>
        <vt:i4>5</vt:i4>
      </vt:variant>
      <vt:variant>
        <vt:lpwstr>../../1 Aktuelle Sitzungen/ZV Pony März 2016/ZVO Entwürfe/AI-AIII Präambel, Allgemeine Bestimmungen und BI-Besondere Bestimmungen.doc</vt:lpwstr>
      </vt:variant>
      <vt:variant>
        <vt:lpwstr>Abstammungsnachweis</vt:lpwstr>
      </vt:variant>
      <vt:variant>
        <vt:i4>15859809</vt:i4>
      </vt:variant>
      <vt:variant>
        <vt:i4>101</vt:i4>
      </vt:variant>
      <vt:variant>
        <vt:i4>0</vt:i4>
      </vt:variant>
      <vt:variant>
        <vt:i4>5</vt:i4>
      </vt:variant>
      <vt:variant>
        <vt:lpwstr>../../1 Aktuelle Sitzungen/ZV Pony März 2016/ZVO Entwürfe/AI-AIII Präambel, Allgemeine Bestimmungen und BI-Besondere Bestimmungen.doc</vt:lpwstr>
      </vt:variant>
      <vt:variant>
        <vt:lpwstr>Abstammungsnachweis</vt:lpwstr>
      </vt:variant>
      <vt:variant>
        <vt:i4>15859809</vt:i4>
      </vt:variant>
      <vt:variant>
        <vt:i4>99</vt:i4>
      </vt:variant>
      <vt:variant>
        <vt:i4>0</vt:i4>
      </vt:variant>
      <vt:variant>
        <vt:i4>5</vt:i4>
      </vt:variant>
      <vt:variant>
        <vt:lpwstr>../../1 Aktuelle Sitzungen/ZV Pony März 2016/ZVO Entwürfe/AI-AIII Präambel, Allgemeine Bestimmungen und BI-Besondere Bestimmungen.doc</vt:lpwstr>
      </vt:variant>
      <vt:variant>
        <vt:lpwstr>Abstammungsnachweis</vt:lpwstr>
      </vt:variant>
      <vt:variant>
        <vt:i4>11600044</vt:i4>
      </vt:variant>
      <vt:variant>
        <vt:i4>96</vt:i4>
      </vt:variant>
      <vt:variant>
        <vt:i4>0</vt:i4>
      </vt:variant>
      <vt:variant>
        <vt:i4>5</vt:i4>
      </vt:variant>
      <vt:variant>
        <vt:lpwstr>../../1 Aktuelle Sitzungen/ZV Pony März 2016/ZVO Entwürfe/D Anlagen.doc</vt:lpwstr>
      </vt:variant>
      <vt:variant>
        <vt:lpwstr>Liste</vt:lpwstr>
      </vt:variant>
      <vt:variant>
        <vt:i4>7209069</vt:i4>
      </vt:variant>
      <vt:variant>
        <vt:i4>89</vt:i4>
      </vt:variant>
      <vt:variant>
        <vt:i4>0</vt:i4>
      </vt:variant>
      <vt:variant>
        <vt:i4>5</vt:i4>
      </vt:variant>
      <vt:variant>
        <vt:lpwstr>../../1 Aktuelle Sitzungen/ZV Pony März 2016/ZVO Entwürfe/AI-AIII Präambel, Allgemeine Bestimmungen und BI-Besondere Bestimmungen.doc</vt:lpwstr>
      </vt:variant>
      <vt:variant>
        <vt:lpwstr>BegriffsbestimmungenKörung</vt:lpwstr>
      </vt:variant>
      <vt:variant>
        <vt:i4>7209069</vt:i4>
      </vt:variant>
      <vt:variant>
        <vt:i4>87</vt:i4>
      </vt:variant>
      <vt:variant>
        <vt:i4>0</vt:i4>
      </vt:variant>
      <vt:variant>
        <vt:i4>5</vt:i4>
      </vt:variant>
      <vt:variant>
        <vt:lpwstr>../../1 Aktuelle Sitzungen/ZV Pony März 2016/ZVO Entwürfe/AI-AIII Präambel, Allgemeine Bestimmungen und BI-Besondere Bestimmungen.doc</vt:lpwstr>
      </vt:variant>
      <vt:variant>
        <vt:lpwstr>BegriffsbestimmungenKörung</vt:lpwstr>
      </vt:variant>
      <vt:variant>
        <vt:i4>7209069</vt:i4>
      </vt:variant>
      <vt:variant>
        <vt:i4>85</vt:i4>
      </vt:variant>
      <vt:variant>
        <vt:i4>0</vt:i4>
      </vt:variant>
      <vt:variant>
        <vt:i4>5</vt:i4>
      </vt:variant>
      <vt:variant>
        <vt:lpwstr>../../1 Aktuelle Sitzungen/ZV Pony März 2016/ZVO Entwürfe/AI-AIII Präambel, Allgemeine Bestimmungen und BI-Besondere Bestimmungen.doc</vt:lpwstr>
      </vt:variant>
      <vt:variant>
        <vt:lpwstr>BegriffsbestimmungenKörung</vt:lpwstr>
      </vt:variant>
      <vt:variant>
        <vt:i4>9633922</vt:i4>
      </vt:variant>
      <vt:variant>
        <vt:i4>83</vt:i4>
      </vt:variant>
      <vt:variant>
        <vt:i4>0</vt:i4>
      </vt:variant>
      <vt:variant>
        <vt:i4>5</vt:i4>
      </vt:variant>
      <vt:variant>
        <vt:lpwstr>../../1 Aktuelle Sitzungen/ZV Pony März 2016/ZVO Entwürfe/DOKUME~1/tdohms/8 ZVO Beschluss Mai 2006/Dateien/AI-AIII Präambel, Allgemeine Bestimmungen und BI-Besondere Bestimmungen.doc</vt:lpwstr>
      </vt:variant>
      <vt:variant>
        <vt:lpwstr>BegriffsbestimmungenKörung</vt:lpwstr>
      </vt:variant>
      <vt:variant>
        <vt:i4>9633922</vt:i4>
      </vt:variant>
      <vt:variant>
        <vt:i4>81</vt:i4>
      </vt:variant>
      <vt:variant>
        <vt:i4>0</vt:i4>
      </vt:variant>
      <vt:variant>
        <vt:i4>5</vt:i4>
      </vt:variant>
      <vt:variant>
        <vt:lpwstr>../../1 Aktuelle Sitzungen/ZV Pony März 2016/ZVO Entwürfe/DOKUME~1/tdohms/8 ZVO Beschluss Mai 2006/Dateien/AI-AIII Präambel, Allgemeine Bestimmungen und BI-Besondere Bestimmungen.doc</vt:lpwstr>
      </vt:variant>
      <vt:variant>
        <vt:lpwstr>BegriffsbestimmungenKörung</vt:lpwstr>
      </vt:variant>
      <vt:variant>
        <vt:i4>9568284</vt:i4>
      </vt:variant>
      <vt:variant>
        <vt:i4>77</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75</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11600044</vt:i4>
      </vt:variant>
      <vt:variant>
        <vt:i4>72</vt:i4>
      </vt:variant>
      <vt:variant>
        <vt:i4>0</vt:i4>
      </vt:variant>
      <vt:variant>
        <vt:i4>5</vt:i4>
      </vt:variant>
      <vt:variant>
        <vt:lpwstr>../../1 Aktuelle Sitzungen/ZV Pony März 2016/ZVO Entwürfe/D Anlagen.doc</vt:lpwstr>
      </vt:variant>
      <vt:variant>
        <vt:lpwstr>Liste</vt:lpwstr>
      </vt:variant>
      <vt:variant>
        <vt:i4>9568284</vt:i4>
      </vt:variant>
      <vt:variant>
        <vt:i4>68</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3014837</vt:i4>
      </vt:variant>
      <vt:variant>
        <vt:i4>66</vt:i4>
      </vt:variant>
      <vt:variant>
        <vt:i4>0</vt:i4>
      </vt:variant>
      <vt:variant>
        <vt:i4>5</vt:i4>
      </vt:variant>
      <vt:variant>
        <vt:lpwstr>../8 ZVO Beschluss Mai 2006/Dateien/AI-AIII Präambel, Allgemeine Bestimmungen und BI-Besondere Bestimmungen.doc</vt:lpwstr>
      </vt:variant>
      <vt:variant>
        <vt:lpwstr>Bewertung</vt:lpwstr>
      </vt:variant>
      <vt:variant>
        <vt:i4>11600044</vt:i4>
      </vt:variant>
      <vt:variant>
        <vt:i4>63</vt:i4>
      </vt:variant>
      <vt:variant>
        <vt:i4>0</vt:i4>
      </vt:variant>
      <vt:variant>
        <vt:i4>5</vt:i4>
      </vt:variant>
      <vt:variant>
        <vt:lpwstr>../../1 Aktuelle Sitzungen/ZV Pony März 2016/ZVO Entwürfe/D Anlagen.doc</vt:lpwstr>
      </vt:variant>
      <vt:variant>
        <vt:lpwstr>Liste</vt:lpwstr>
      </vt:variant>
      <vt:variant>
        <vt:i4>11600044</vt:i4>
      </vt:variant>
      <vt:variant>
        <vt:i4>60</vt:i4>
      </vt:variant>
      <vt:variant>
        <vt:i4>0</vt:i4>
      </vt:variant>
      <vt:variant>
        <vt:i4>5</vt:i4>
      </vt:variant>
      <vt:variant>
        <vt:lpwstr>../../1 Aktuelle Sitzungen/ZV Pony März 2016/ZVO Entwürfe/D Anlagen.doc</vt:lpwstr>
      </vt:variant>
      <vt:variant>
        <vt:lpwstr>Liste</vt:lpwstr>
      </vt:variant>
      <vt:variant>
        <vt:i4>9568284</vt:i4>
      </vt:variant>
      <vt:variant>
        <vt:i4>56</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54</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50</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48</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44</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42</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9043994</vt:i4>
      </vt:variant>
      <vt:variant>
        <vt:i4>23</vt:i4>
      </vt:variant>
      <vt:variant>
        <vt:i4>0</vt:i4>
      </vt:variant>
      <vt:variant>
        <vt:i4>5</vt:i4>
      </vt:variant>
      <vt:variant>
        <vt:lpwstr>../../1 Aktuelle Sitzungen/ZV Pony März 2016/ZVO Entwürfe/AI-AIII Präambel, Allgemeine Bestimmungen und BI-Besondere Bestimmungen.doc</vt:lpwstr>
      </vt:variant>
      <vt:variant>
        <vt:lpwstr>Begriffsbestimmungen</vt:lpwstr>
      </vt:variant>
      <vt:variant>
        <vt:i4>9043994</vt:i4>
      </vt:variant>
      <vt:variant>
        <vt:i4>21</vt:i4>
      </vt:variant>
      <vt:variant>
        <vt:i4>0</vt:i4>
      </vt:variant>
      <vt:variant>
        <vt:i4>5</vt:i4>
      </vt:variant>
      <vt:variant>
        <vt:lpwstr>../../1 Aktuelle Sitzungen/ZV Pony März 2016/ZVO Entwürfe/AI-AIII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16515190</vt:i4>
      </vt:variant>
      <vt:variant>
        <vt:i4>14</vt:i4>
      </vt:variant>
      <vt:variant>
        <vt:i4>0</vt:i4>
      </vt:variant>
      <vt:variant>
        <vt:i4>5</vt:i4>
      </vt:variant>
      <vt:variant>
        <vt:lpwstr>../../1 Aktuelle Sitzungen/ZV Pony März 2016/ZVO Entwürfe/AI-AIII Präambel, Allgemeine Bestimmungen und BI-Besondere Bestimmungen.doc</vt:lpwstr>
      </vt:variant>
      <vt:variant>
        <vt:lpwstr>Mindestangaben</vt:lpwstr>
      </vt:variant>
      <vt:variant>
        <vt:i4>16515190</vt:i4>
      </vt:variant>
      <vt:variant>
        <vt:i4>12</vt:i4>
      </vt:variant>
      <vt:variant>
        <vt:i4>0</vt:i4>
      </vt:variant>
      <vt:variant>
        <vt:i4>5</vt:i4>
      </vt:variant>
      <vt:variant>
        <vt:lpwstr>../../1 Aktuelle Sitzungen/ZV Pony März 2016/ZVO Entwürfe/AI-AIII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9043994</vt:i4>
      </vt:variant>
      <vt:variant>
        <vt:i4>2</vt:i4>
      </vt:variant>
      <vt:variant>
        <vt:i4>0</vt:i4>
      </vt:variant>
      <vt:variant>
        <vt:i4>5</vt:i4>
      </vt:variant>
      <vt:variant>
        <vt:lpwstr>../../1 Aktuelle Sitzungen/ZV Pony März 2016/ZVO Entwürfe/AI-AIII Präambel, Allgemeine Bestimmungen und BI-Besondere Bestimmungen.doc</vt:lpwstr>
      </vt:variant>
      <vt:variant>
        <vt:lpwstr>Begriffsbestimmungen</vt:lpwstr>
      </vt:variant>
      <vt:variant>
        <vt:i4>11534435</vt:i4>
      </vt:variant>
      <vt:variant>
        <vt:i4>0</vt:i4>
      </vt:variant>
      <vt:variant>
        <vt:i4>0</vt:i4>
      </vt:variant>
      <vt:variant>
        <vt:i4>5</vt:i4>
      </vt:variant>
      <vt:variant>
        <vt:lpwstr>C:\DOKUME~1\MKuypers\ZVO\ZVO in Arbeit\Fell Pony\AI-AIII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4</cp:revision>
  <cp:lastPrinted>2002-04-03T08:11:00Z</cp:lastPrinted>
  <dcterms:created xsi:type="dcterms:W3CDTF">2018-02-05T20:14:00Z</dcterms:created>
  <dcterms:modified xsi:type="dcterms:W3CDTF">2018-02-06T08:08:00Z</dcterms:modified>
</cp:coreProperties>
</file>